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2E9B" w:rsidRPr="008141C5" w14:paraId="2B84BC71" w14:textId="77777777" w:rsidTr="00632E9B">
        <w:trPr>
          <w:trHeight w:val="177"/>
        </w:trPr>
        <w:tc>
          <w:tcPr>
            <w:tcW w:w="9563" w:type="dxa"/>
            <w:tcBorders>
              <w:top w:val="single" w:sz="4" w:space="0" w:color="auto"/>
              <w:left w:val="single" w:sz="4" w:space="0" w:color="auto"/>
              <w:bottom w:val="single" w:sz="4" w:space="0" w:color="auto"/>
              <w:right w:val="single" w:sz="4" w:space="0" w:color="auto"/>
            </w:tcBorders>
            <w:vAlign w:val="center"/>
            <w:hideMark/>
          </w:tcPr>
          <w:p w14:paraId="075A3A8C" w14:textId="77777777" w:rsidR="00632E9B" w:rsidRPr="008141C5" w:rsidRDefault="00632E9B">
            <w:pPr>
              <w:rPr>
                <w:rFonts w:ascii="Arial" w:hAnsi="Arial" w:cs="Arial"/>
                <w:sz w:val="20"/>
                <w:szCs w:val="20"/>
              </w:rPr>
            </w:pPr>
            <w:r w:rsidRPr="008141C5">
              <w:rPr>
                <w:rFonts w:ascii="Arial" w:hAnsi="Arial" w:cs="Arial"/>
                <w:sz w:val="20"/>
                <w:szCs w:val="20"/>
              </w:rPr>
              <w:t xml:space="preserve">BALSOJUMA VEIDLAPA / </w:t>
            </w:r>
            <w:r w:rsidRPr="008141C5">
              <w:rPr>
                <w:rFonts w:ascii="Arial" w:hAnsi="Arial" w:cs="Arial"/>
                <w:i/>
                <w:iCs/>
                <w:sz w:val="20"/>
                <w:szCs w:val="20"/>
              </w:rPr>
              <w:t>VOTING INSTRUCTION</w:t>
            </w:r>
          </w:p>
        </w:tc>
      </w:tr>
    </w:tbl>
    <w:p w14:paraId="1E3DFBA4" w14:textId="77777777" w:rsidR="00632E9B" w:rsidRPr="008141C5" w:rsidRDefault="00632E9B" w:rsidP="00632E9B">
      <w:pPr>
        <w:spacing w:after="0" w:line="240" w:lineRule="auto"/>
        <w:rPr>
          <w:rFonts w:ascii="Arial" w:hAnsi="Arial" w:cs="Arial"/>
          <w:b/>
          <w:sz w:val="20"/>
          <w:szCs w:val="20"/>
        </w:rPr>
        <w:sectPr w:rsidR="00632E9B" w:rsidRPr="008141C5">
          <w:pgSz w:w="12240" w:h="15840"/>
          <w:pgMar w:top="1560" w:right="1440" w:bottom="1440" w:left="1440" w:header="720" w:footer="720" w:gutter="0"/>
          <w:cols w:space="720"/>
        </w:sectPr>
      </w:pPr>
    </w:p>
    <w:p w14:paraId="4AEB8C15" w14:textId="77777777" w:rsidR="00632E9B" w:rsidRPr="008141C5" w:rsidRDefault="00632E9B" w:rsidP="00632E9B">
      <w:pPr>
        <w:spacing w:before="40" w:after="40" w:line="240" w:lineRule="auto"/>
        <w:jc w:val="both"/>
        <w:rPr>
          <w:rFonts w:ascii="Arial" w:hAnsi="Arial" w:cs="Arial"/>
          <w:b/>
          <w:sz w:val="20"/>
          <w:szCs w:val="20"/>
        </w:rPr>
      </w:pPr>
      <w:r w:rsidRPr="008141C5">
        <w:rPr>
          <w:rFonts w:ascii="Arial" w:hAnsi="Arial" w:cs="Arial"/>
          <w:b/>
          <w:sz w:val="20"/>
          <w:szCs w:val="20"/>
        </w:rPr>
        <w:t xml:space="preserve">I. </w:t>
      </w:r>
      <w:proofErr w:type="spellStart"/>
      <w:r w:rsidRPr="008141C5">
        <w:rPr>
          <w:rFonts w:ascii="Arial" w:hAnsi="Arial" w:cs="Arial"/>
          <w:b/>
          <w:sz w:val="20"/>
          <w:szCs w:val="20"/>
        </w:rPr>
        <w:t>Emitenta</w:t>
      </w:r>
      <w:proofErr w:type="spellEnd"/>
      <w:r w:rsidRPr="008141C5">
        <w:rPr>
          <w:rFonts w:ascii="Arial" w:hAnsi="Arial" w:cs="Arial"/>
          <w:b/>
          <w:sz w:val="20"/>
          <w:szCs w:val="20"/>
        </w:rPr>
        <w:t xml:space="preserve"> </w:t>
      </w:r>
      <w:proofErr w:type="spellStart"/>
      <w:r w:rsidRPr="008141C5">
        <w:rPr>
          <w:rFonts w:ascii="Arial" w:hAnsi="Arial" w:cs="Arial"/>
          <w:b/>
          <w:sz w:val="20"/>
          <w:szCs w:val="20"/>
        </w:rPr>
        <w:t>dati</w:t>
      </w:r>
      <w:proofErr w:type="spellEnd"/>
      <w:r w:rsidRPr="008141C5">
        <w:rPr>
          <w:rFonts w:ascii="Arial" w:hAnsi="Arial" w:cs="Arial"/>
          <w:b/>
          <w:sz w:val="20"/>
          <w:szCs w:val="20"/>
        </w:rPr>
        <w:t xml:space="preserve"> / Issuer data</w:t>
      </w:r>
    </w:p>
    <w:p w14:paraId="4969E2BC" w14:textId="77777777" w:rsidR="00632E9B" w:rsidRPr="008141C5" w:rsidRDefault="00632E9B" w:rsidP="00632E9B">
      <w:pPr>
        <w:widowControl w:val="0"/>
        <w:spacing w:after="0" w:line="240" w:lineRule="auto"/>
        <w:ind w:left="-284"/>
        <w:rPr>
          <w:rFonts w:ascii="Arial" w:hAnsi="Arial" w:cs="Arial"/>
          <w:b/>
          <w:sz w:val="20"/>
          <w:szCs w:val="20"/>
        </w:rPr>
      </w:pPr>
      <w:r w:rsidRPr="008141C5">
        <w:rPr>
          <w:rFonts w:ascii="Arial" w:hAnsi="Arial" w:cs="Arial"/>
          <w:b/>
          <w:sz w:val="20"/>
          <w:szCs w:val="20"/>
        </w:rPr>
        <w:tab/>
      </w:r>
    </w:p>
    <w:p w14:paraId="7E2C2FB8" w14:textId="77777777" w:rsidR="00632E9B" w:rsidRPr="008141C5" w:rsidRDefault="00632E9B" w:rsidP="00632E9B">
      <w:pPr>
        <w:spacing w:after="0" w:line="240" w:lineRule="auto"/>
        <w:rPr>
          <w:rFonts w:ascii="Arial" w:hAnsi="Arial" w:cs="Arial"/>
          <w:b/>
          <w:sz w:val="20"/>
          <w:szCs w:val="20"/>
        </w:rPr>
        <w:sectPr w:rsidR="00632E9B" w:rsidRPr="008141C5">
          <w:type w:val="continuous"/>
          <w:pgSz w:w="12240" w:h="15840"/>
          <w:pgMar w:top="1008" w:right="1440" w:bottom="1440" w:left="1440" w:header="720" w:footer="720" w:gutter="0"/>
          <w:cols w:num="2" w:space="8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632E9B" w:rsidRPr="008141C5" w14:paraId="15051E34" w14:textId="77777777" w:rsidTr="00632E9B">
        <w:trPr>
          <w:trHeight w:val="222"/>
        </w:trPr>
        <w:tc>
          <w:tcPr>
            <w:tcW w:w="4672" w:type="dxa"/>
            <w:tcBorders>
              <w:top w:val="single" w:sz="4" w:space="0" w:color="auto"/>
              <w:left w:val="single" w:sz="4" w:space="0" w:color="auto"/>
              <w:bottom w:val="single" w:sz="4" w:space="0" w:color="auto"/>
              <w:right w:val="single" w:sz="4" w:space="0" w:color="auto"/>
            </w:tcBorders>
            <w:hideMark/>
          </w:tcPr>
          <w:p w14:paraId="002F957E"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1. </w:t>
            </w:r>
            <w:proofErr w:type="spellStart"/>
            <w:r w:rsidRPr="008141C5">
              <w:rPr>
                <w:rFonts w:ascii="Arial" w:hAnsi="Arial" w:cs="Arial"/>
                <w:sz w:val="20"/>
                <w:szCs w:val="20"/>
              </w:rPr>
              <w:t>Emitenta</w:t>
            </w:r>
            <w:proofErr w:type="spellEnd"/>
            <w:r w:rsidRPr="008141C5">
              <w:rPr>
                <w:rFonts w:ascii="Arial" w:hAnsi="Arial" w:cs="Arial"/>
                <w:sz w:val="20"/>
                <w:szCs w:val="20"/>
              </w:rPr>
              <w:t xml:space="preserve">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 </w:t>
            </w:r>
            <w:r w:rsidRPr="008141C5">
              <w:rPr>
                <w:rFonts w:ascii="Arial" w:hAnsi="Arial" w:cs="Arial"/>
                <w:i/>
                <w:sz w:val="20"/>
                <w:szCs w:val="20"/>
              </w:rPr>
              <w:t>Issuer’s name</w:t>
            </w:r>
          </w:p>
        </w:tc>
        <w:tc>
          <w:tcPr>
            <w:tcW w:w="4678" w:type="dxa"/>
            <w:tcBorders>
              <w:top w:val="single" w:sz="4" w:space="0" w:color="auto"/>
              <w:left w:val="single" w:sz="4" w:space="0" w:color="auto"/>
              <w:bottom w:val="single" w:sz="4" w:space="0" w:color="auto"/>
              <w:right w:val="single" w:sz="4" w:space="0" w:color="auto"/>
            </w:tcBorders>
            <w:hideMark/>
          </w:tcPr>
          <w:p w14:paraId="3C86A8C3" w14:textId="481CD7D1" w:rsidR="00632E9B" w:rsidRPr="008141C5" w:rsidRDefault="00632E9B">
            <w:pPr>
              <w:spacing w:after="0" w:line="240" w:lineRule="auto"/>
              <w:rPr>
                <w:rFonts w:ascii="Arial" w:hAnsi="Arial" w:cs="Arial"/>
                <w:sz w:val="20"/>
                <w:szCs w:val="20"/>
              </w:rPr>
            </w:pPr>
            <w:r w:rsidRPr="008141C5">
              <w:rPr>
                <w:rFonts w:ascii="Arial" w:hAnsi="Arial" w:cs="Arial"/>
                <w:sz w:val="20"/>
                <w:szCs w:val="20"/>
              </w:rPr>
              <w:t>AS KURZEMES ATSLĒGA 1</w:t>
            </w:r>
          </w:p>
        </w:tc>
      </w:tr>
      <w:tr w:rsidR="00632E9B" w:rsidRPr="008141C5" w14:paraId="04BED86B" w14:textId="77777777" w:rsidTr="00632E9B">
        <w:trPr>
          <w:trHeight w:val="455"/>
        </w:trPr>
        <w:tc>
          <w:tcPr>
            <w:tcW w:w="4672" w:type="dxa"/>
            <w:tcBorders>
              <w:top w:val="single" w:sz="4" w:space="0" w:color="auto"/>
              <w:left w:val="single" w:sz="4" w:space="0" w:color="auto"/>
              <w:bottom w:val="single" w:sz="4" w:space="0" w:color="auto"/>
              <w:right w:val="single" w:sz="4" w:space="0" w:color="auto"/>
            </w:tcBorders>
            <w:hideMark/>
          </w:tcPr>
          <w:p w14:paraId="00647F32"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2. </w:t>
            </w:r>
            <w:proofErr w:type="spellStart"/>
            <w:r w:rsidRPr="008141C5">
              <w:rPr>
                <w:rFonts w:ascii="Arial" w:hAnsi="Arial" w:cs="Arial"/>
                <w:sz w:val="20"/>
                <w:szCs w:val="20"/>
              </w:rPr>
              <w:t>Emitenta</w:t>
            </w:r>
            <w:proofErr w:type="spellEnd"/>
            <w:r w:rsidRPr="008141C5">
              <w:rPr>
                <w:rFonts w:ascii="Arial" w:hAnsi="Arial" w:cs="Arial"/>
                <w:sz w:val="20"/>
                <w:szCs w:val="20"/>
              </w:rPr>
              <w:t xml:space="preserve">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 </w:t>
            </w:r>
          </w:p>
          <w:p w14:paraId="2A704D86"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Issuer’s registration</w:t>
            </w:r>
            <w:r w:rsidRPr="008141C5">
              <w:rPr>
                <w:rFonts w:ascii="Arial" w:hAnsi="Arial" w:cs="Arial"/>
                <w:i/>
                <w:sz w:val="20"/>
                <w:szCs w:val="20"/>
              </w:rPr>
              <w:t xml:space="preserve"> number</w:t>
            </w:r>
          </w:p>
        </w:tc>
        <w:tc>
          <w:tcPr>
            <w:tcW w:w="4678" w:type="dxa"/>
            <w:tcBorders>
              <w:top w:val="single" w:sz="4" w:space="0" w:color="auto"/>
              <w:left w:val="single" w:sz="4" w:space="0" w:color="auto"/>
              <w:bottom w:val="single" w:sz="4" w:space="0" w:color="auto"/>
              <w:right w:val="single" w:sz="4" w:space="0" w:color="auto"/>
            </w:tcBorders>
            <w:hideMark/>
          </w:tcPr>
          <w:p w14:paraId="315AD58A" w14:textId="5976F6F8" w:rsidR="00632E9B" w:rsidRPr="008141C5" w:rsidRDefault="00632E9B">
            <w:pPr>
              <w:spacing w:after="0" w:line="240" w:lineRule="auto"/>
              <w:rPr>
                <w:rFonts w:ascii="Arial" w:hAnsi="Arial" w:cs="Arial"/>
                <w:sz w:val="20"/>
                <w:szCs w:val="20"/>
              </w:rPr>
            </w:pPr>
            <w:r w:rsidRPr="008141C5">
              <w:rPr>
                <w:rFonts w:ascii="Arial" w:hAnsi="Arial" w:cs="Arial"/>
                <w:sz w:val="20"/>
                <w:szCs w:val="20"/>
              </w:rPr>
              <w:t>40003044007</w:t>
            </w:r>
            <w:r w:rsidRPr="008141C5">
              <w:rPr>
                <w:rFonts w:ascii="Arial" w:hAnsi="Arial" w:cs="Arial"/>
                <w:sz w:val="20"/>
                <w:szCs w:val="20"/>
              </w:rPr>
              <w:fldChar w:fldCharType="begin"/>
            </w:r>
            <w:r w:rsidRPr="008141C5">
              <w:rPr>
                <w:rFonts w:ascii="Arial" w:hAnsi="Arial" w:cs="Arial"/>
                <w:sz w:val="20"/>
                <w:szCs w:val="20"/>
              </w:rPr>
              <w:instrText xml:space="preserve"> FILLIN  tick  \* MERGEFORMAT </w:instrText>
            </w:r>
            <w:r w:rsidRPr="008141C5">
              <w:rPr>
                <w:rFonts w:ascii="Arial" w:hAnsi="Arial" w:cs="Arial"/>
                <w:sz w:val="20"/>
                <w:szCs w:val="20"/>
              </w:rPr>
              <w:fldChar w:fldCharType="end"/>
            </w:r>
          </w:p>
        </w:tc>
      </w:tr>
      <w:tr w:rsidR="00632E9B" w:rsidRPr="008141C5" w14:paraId="0AB2C483" w14:textId="77777777" w:rsidTr="00632E9B">
        <w:trPr>
          <w:trHeight w:val="385"/>
        </w:trPr>
        <w:tc>
          <w:tcPr>
            <w:tcW w:w="4672" w:type="dxa"/>
            <w:tcBorders>
              <w:top w:val="single" w:sz="4" w:space="0" w:color="auto"/>
              <w:left w:val="single" w:sz="4" w:space="0" w:color="auto"/>
              <w:bottom w:val="single" w:sz="4" w:space="0" w:color="auto"/>
              <w:right w:val="single" w:sz="4" w:space="0" w:color="auto"/>
            </w:tcBorders>
            <w:hideMark/>
          </w:tcPr>
          <w:p w14:paraId="288126B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3. </w:t>
            </w:r>
            <w:proofErr w:type="spellStart"/>
            <w:r w:rsidRPr="008141C5">
              <w:rPr>
                <w:rFonts w:ascii="Arial" w:hAnsi="Arial" w:cs="Arial"/>
                <w:sz w:val="20"/>
                <w:szCs w:val="20"/>
              </w:rPr>
              <w:t>Sapulces</w:t>
            </w:r>
            <w:proofErr w:type="spellEnd"/>
            <w:r w:rsidRPr="008141C5">
              <w:rPr>
                <w:rFonts w:ascii="Arial" w:hAnsi="Arial" w:cs="Arial"/>
                <w:sz w:val="20"/>
                <w:szCs w:val="20"/>
              </w:rPr>
              <w:t xml:space="preserve"> datums un </w:t>
            </w:r>
            <w:proofErr w:type="spellStart"/>
            <w:r w:rsidRPr="008141C5">
              <w:rPr>
                <w:rFonts w:ascii="Arial" w:hAnsi="Arial" w:cs="Arial"/>
                <w:sz w:val="20"/>
                <w:szCs w:val="20"/>
              </w:rPr>
              <w:t>laiks</w:t>
            </w:r>
            <w:proofErr w:type="spellEnd"/>
            <w:r w:rsidRPr="008141C5">
              <w:rPr>
                <w:rFonts w:ascii="Arial" w:hAnsi="Arial" w:cs="Arial"/>
                <w:sz w:val="20"/>
                <w:szCs w:val="20"/>
              </w:rPr>
              <w:t xml:space="preserve"> /</w:t>
            </w:r>
          </w:p>
          <w:p w14:paraId="7DB6E38A"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Meeting date and time</w:t>
            </w:r>
          </w:p>
        </w:tc>
        <w:tc>
          <w:tcPr>
            <w:tcW w:w="4678" w:type="dxa"/>
            <w:tcBorders>
              <w:top w:val="single" w:sz="4" w:space="0" w:color="auto"/>
              <w:left w:val="single" w:sz="4" w:space="0" w:color="auto"/>
              <w:bottom w:val="single" w:sz="4" w:space="0" w:color="auto"/>
              <w:right w:val="single" w:sz="4" w:space="0" w:color="auto"/>
            </w:tcBorders>
            <w:hideMark/>
          </w:tcPr>
          <w:p w14:paraId="6C4413A6" w14:textId="34973F15"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2020.gada </w:t>
            </w:r>
            <w:proofErr w:type="gramStart"/>
            <w:r w:rsidRPr="008141C5">
              <w:rPr>
                <w:rFonts w:ascii="Arial" w:hAnsi="Arial" w:cs="Arial"/>
                <w:sz w:val="20"/>
                <w:szCs w:val="20"/>
              </w:rPr>
              <w:t>18.decembris</w:t>
            </w:r>
            <w:proofErr w:type="gramEnd"/>
            <w:r w:rsidRPr="008141C5">
              <w:rPr>
                <w:rFonts w:ascii="Arial" w:hAnsi="Arial" w:cs="Arial"/>
                <w:sz w:val="20"/>
                <w:szCs w:val="20"/>
              </w:rPr>
              <w:t>, plkst.15:00 / 18December, 2020 at 3.00p.m.</w:t>
            </w:r>
          </w:p>
        </w:tc>
      </w:tr>
      <w:tr w:rsidR="00632E9B" w:rsidRPr="008141C5" w14:paraId="62648377" w14:textId="77777777" w:rsidTr="00632E9B">
        <w:trPr>
          <w:trHeight w:val="576"/>
        </w:trPr>
        <w:tc>
          <w:tcPr>
            <w:tcW w:w="4672" w:type="dxa"/>
            <w:tcBorders>
              <w:top w:val="single" w:sz="4" w:space="0" w:color="auto"/>
              <w:left w:val="single" w:sz="4" w:space="0" w:color="auto"/>
              <w:bottom w:val="single" w:sz="4" w:space="0" w:color="auto"/>
              <w:right w:val="single" w:sz="4" w:space="0" w:color="auto"/>
            </w:tcBorders>
          </w:tcPr>
          <w:p w14:paraId="07299D2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4. </w:t>
            </w:r>
            <w:proofErr w:type="spellStart"/>
            <w:r w:rsidRPr="008141C5">
              <w:rPr>
                <w:rFonts w:ascii="Arial" w:hAnsi="Arial" w:cs="Arial"/>
                <w:sz w:val="20"/>
                <w:szCs w:val="20"/>
              </w:rPr>
              <w:t>Sapulces</w:t>
            </w:r>
            <w:proofErr w:type="spellEnd"/>
            <w:r w:rsidRPr="008141C5">
              <w:rPr>
                <w:rFonts w:ascii="Arial" w:hAnsi="Arial" w:cs="Arial"/>
                <w:sz w:val="20"/>
                <w:szCs w:val="20"/>
              </w:rPr>
              <w:t xml:space="preserve"> </w:t>
            </w:r>
            <w:proofErr w:type="spellStart"/>
            <w:r w:rsidRPr="008141C5">
              <w:rPr>
                <w:rFonts w:ascii="Arial" w:hAnsi="Arial" w:cs="Arial"/>
                <w:sz w:val="20"/>
                <w:szCs w:val="20"/>
              </w:rPr>
              <w:t>veids</w:t>
            </w:r>
            <w:proofErr w:type="spellEnd"/>
            <w:r w:rsidRPr="008141C5">
              <w:rPr>
                <w:rFonts w:ascii="Arial" w:hAnsi="Arial" w:cs="Arial"/>
                <w:sz w:val="20"/>
                <w:szCs w:val="20"/>
              </w:rPr>
              <w:t xml:space="preserve"> / </w:t>
            </w:r>
            <w:r w:rsidRPr="008141C5">
              <w:rPr>
                <w:rFonts w:ascii="Arial" w:hAnsi="Arial" w:cs="Arial"/>
                <w:i/>
                <w:sz w:val="20"/>
                <w:szCs w:val="20"/>
              </w:rPr>
              <w:t>The meeting</w:t>
            </w:r>
          </w:p>
          <w:p w14:paraId="627E8030" w14:textId="77777777" w:rsidR="00632E9B" w:rsidRPr="008141C5" w:rsidRDefault="00632E9B">
            <w:pPr>
              <w:spacing w:after="0" w:line="240" w:lineRule="auto"/>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14:paraId="2A0892EC" w14:textId="55E0E32C" w:rsidR="00632E9B" w:rsidRPr="008141C5" w:rsidRDefault="00632E9B">
            <w:pPr>
              <w:spacing w:after="0" w:line="240" w:lineRule="auto"/>
              <w:rPr>
                <w:rFonts w:ascii="Arial" w:hAnsi="Arial" w:cs="Arial"/>
                <w:sz w:val="20"/>
                <w:szCs w:val="20"/>
                <w:lang w:val="lv-LV"/>
              </w:rPr>
            </w:pPr>
            <w:proofErr w:type="spellStart"/>
            <w:r w:rsidRPr="008141C5">
              <w:rPr>
                <w:rFonts w:ascii="Arial" w:hAnsi="Arial" w:cs="Arial"/>
                <w:sz w:val="20"/>
                <w:szCs w:val="20"/>
              </w:rPr>
              <w:t>Kārtējā</w:t>
            </w:r>
            <w:proofErr w:type="spellEnd"/>
            <w:r w:rsidRPr="008141C5">
              <w:rPr>
                <w:rFonts w:ascii="Arial" w:hAnsi="Arial" w:cs="Arial"/>
                <w:sz w:val="20"/>
                <w:szCs w:val="20"/>
              </w:rPr>
              <w:t xml:space="preserve"> / </w:t>
            </w:r>
            <w:r w:rsidRPr="008141C5">
              <w:rPr>
                <w:rFonts w:ascii="Arial" w:hAnsi="Arial" w:cs="Arial"/>
                <w:i/>
                <w:sz w:val="20"/>
                <w:szCs w:val="20"/>
              </w:rPr>
              <w:t>Annual General Meeting</w:t>
            </w:r>
            <w:r w:rsidRPr="008141C5">
              <w:rPr>
                <w:rFonts w:ascii="Arial" w:hAnsi="Arial" w:cs="Arial"/>
                <w:sz w:val="20"/>
                <w:szCs w:val="20"/>
              </w:rPr>
              <w:t xml:space="preserve">     </w:t>
            </w:r>
            <w:r w:rsidRPr="008141C5">
              <w:rPr>
                <w:rFonts w:ascii="Arial" w:hAnsi="Arial" w:cs="Arial"/>
                <w:sz w:val="20"/>
                <w:szCs w:val="20"/>
                <w:lang w:val="lv-LV"/>
              </w:rPr>
              <w:t xml:space="preserve"> </w:t>
            </w:r>
            <w:sdt>
              <w:sdtPr>
                <w:rPr>
                  <w:rFonts w:ascii="Arial" w:hAnsi="Arial" w:cs="Arial"/>
                  <w:sz w:val="20"/>
                  <w:szCs w:val="20"/>
                  <w:lang w:val="lv-LV"/>
                </w:rPr>
                <w:id w:val="5260534"/>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lang w:val="lv-LV"/>
                  </w:rPr>
                  <w:t>☐</w:t>
                </w:r>
              </w:sdtContent>
            </w:sdt>
            <w:r w:rsidRPr="008141C5">
              <w:rPr>
                <w:rFonts w:ascii="Arial" w:hAnsi="Arial" w:cs="Arial"/>
                <w:sz w:val="20"/>
                <w:szCs w:val="20"/>
                <w:lang w:val="lv-LV"/>
              </w:rPr>
              <w:t xml:space="preserve">    </w:t>
            </w:r>
          </w:p>
          <w:p w14:paraId="25F92747" w14:textId="06AB32DF" w:rsidR="00632E9B" w:rsidRPr="008141C5" w:rsidRDefault="00632E9B">
            <w:pPr>
              <w:spacing w:after="0" w:line="240" w:lineRule="auto"/>
              <w:rPr>
                <w:rFonts w:ascii="Arial" w:hAnsi="Arial" w:cs="Arial"/>
                <w:sz w:val="20"/>
                <w:szCs w:val="20"/>
              </w:rPr>
            </w:pPr>
            <w:proofErr w:type="spellStart"/>
            <w:r w:rsidRPr="008141C5">
              <w:rPr>
                <w:rFonts w:ascii="Arial" w:hAnsi="Arial" w:cs="Arial"/>
                <w:sz w:val="20"/>
                <w:szCs w:val="20"/>
              </w:rPr>
              <w:t>Ārkārtas</w:t>
            </w:r>
            <w:proofErr w:type="spellEnd"/>
            <w:r w:rsidRPr="008141C5">
              <w:rPr>
                <w:rFonts w:ascii="Arial" w:hAnsi="Arial" w:cs="Arial"/>
                <w:sz w:val="20"/>
                <w:szCs w:val="20"/>
              </w:rPr>
              <w:t xml:space="preserve"> / </w:t>
            </w:r>
            <w:r w:rsidRPr="008141C5">
              <w:rPr>
                <w:rFonts w:ascii="Arial" w:hAnsi="Arial" w:cs="Arial"/>
                <w:i/>
                <w:sz w:val="20"/>
                <w:szCs w:val="20"/>
              </w:rPr>
              <w:t>Extraordinary General Meeting</w:t>
            </w:r>
            <w:r w:rsidRPr="008141C5">
              <w:rPr>
                <w:rFonts w:ascii="Arial" w:hAnsi="Arial" w:cs="Arial"/>
                <w:sz w:val="20"/>
                <w:szCs w:val="20"/>
              </w:rPr>
              <w:t xml:space="preserve">   </w:t>
            </w:r>
            <w:sdt>
              <w:sdtPr>
                <w:rPr>
                  <w:rFonts w:ascii="Arial" w:hAnsi="Arial" w:cs="Arial"/>
                  <w:sz w:val="20"/>
                  <w:szCs w:val="20"/>
                </w:rPr>
                <w:id w:val="2123795936"/>
                <w14:checkbox>
                  <w14:checked w14:val="1"/>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rsidRPr="008141C5" w14:paraId="178DB232" w14:textId="77777777" w:rsidTr="00632E9B">
        <w:trPr>
          <w:trHeight w:val="54"/>
        </w:trPr>
        <w:tc>
          <w:tcPr>
            <w:tcW w:w="4672" w:type="dxa"/>
            <w:tcBorders>
              <w:top w:val="single" w:sz="4" w:space="0" w:color="auto"/>
              <w:left w:val="single" w:sz="4" w:space="0" w:color="auto"/>
              <w:bottom w:val="single" w:sz="4" w:space="0" w:color="auto"/>
              <w:right w:val="single" w:sz="4" w:space="0" w:color="auto"/>
            </w:tcBorders>
            <w:hideMark/>
          </w:tcPr>
          <w:p w14:paraId="451460AB"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5. ISIN </w:t>
            </w:r>
            <w:proofErr w:type="spellStart"/>
            <w:r w:rsidRPr="008141C5">
              <w:rPr>
                <w:rFonts w:ascii="Arial" w:hAnsi="Arial" w:cs="Arial"/>
                <w:sz w:val="20"/>
                <w:szCs w:val="20"/>
              </w:rPr>
              <w:t>kods</w:t>
            </w:r>
            <w:proofErr w:type="spellEnd"/>
            <w:r w:rsidRPr="008141C5">
              <w:rPr>
                <w:rFonts w:ascii="Arial" w:hAnsi="Arial" w:cs="Arial"/>
                <w:sz w:val="20"/>
                <w:szCs w:val="20"/>
              </w:rPr>
              <w:t xml:space="preserve"> / </w:t>
            </w:r>
            <w:r w:rsidRPr="008141C5">
              <w:rPr>
                <w:rFonts w:ascii="Arial" w:hAnsi="Arial" w:cs="Arial"/>
                <w:i/>
                <w:sz w:val="20"/>
                <w:szCs w:val="20"/>
              </w:rPr>
              <w:t>ISIN code</w:t>
            </w:r>
          </w:p>
        </w:tc>
        <w:tc>
          <w:tcPr>
            <w:tcW w:w="4678" w:type="dxa"/>
            <w:tcBorders>
              <w:top w:val="single" w:sz="4" w:space="0" w:color="auto"/>
              <w:left w:val="single" w:sz="4" w:space="0" w:color="auto"/>
              <w:bottom w:val="single" w:sz="4" w:space="0" w:color="auto"/>
              <w:right w:val="single" w:sz="4" w:space="0" w:color="auto"/>
            </w:tcBorders>
            <w:hideMark/>
          </w:tcPr>
          <w:p w14:paraId="39CD644D" w14:textId="62FDE0D9" w:rsidR="00632E9B" w:rsidRPr="008141C5" w:rsidRDefault="00632E9B">
            <w:pPr>
              <w:spacing w:after="0" w:line="240" w:lineRule="auto"/>
              <w:rPr>
                <w:rFonts w:ascii="Arial" w:hAnsi="Arial" w:cs="Arial"/>
                <w:b/>
                <w:bCs/>
                <w:sz w:val="20"/>
                <w:szCs w:val="20"/>
              </w:rPr>
            </w:pPr>
            <w:r w:rsidRPr="008141C5">
              <w:rPr>
                <w:rFonts w:ascii="Arial" w:hAnsi="Arial" w:cs="Arial"/>
                <w:b/>
                <w:bCs/>
                <w:sz w:val="20"/>
                <w:szCs w:val="20"/>
              </w:rPr>
              <w:t>LV0000100402</w:t>
            </w:r>
          </w:p>
        </w:tc>
      </w:tr>
    </w:tbl>
    <w:p w14:paraId="31F9E1EF" w14:textId="77777777" w:rsidR="00632E9B" w:rsidRPr="008141C5" w:rsidRDefault="00632E9B" w:rsidP="00632E9B">
      <w:pPr>
        <w:spacing w:after="0" w:line="240" w:lineRule="auto"/>
        <w:rPr>
          <w:rFonts w:ascii="Arial" w:hAnsi="Arial" w:cs="Arial"/>
          <w:b/>
          <w:sz w:val="20"/>
          <w:szCs w:val="20"/>
        </w:rPr>
        <w:sectPr w:rsidR="00632E9B" w:rsidRPr="008141C5">
          <w:type w:val="continuous"/>
          <w:pgSz w:w="12240" w:h="15840"/>
          <w:pgMar w:top="1008" w:right="1440" w:bottom="1440" w:left="1440" w:header="720" w:footer="720" w:gutter="0"/>
          <w:cols w:space="720"/>
        </w:sectPr>
      </w:pPr>
    </w:p>
    <w:p w14:paraId="5A5D6963" w14:textId="77777777" w:rsidR="00632E9B" w:rsidRPr="008141C5" w:rsidRDefault="00632E9B" w:rsidP="00632E9B">
      <w:pPr>
        <w:spacing w:before="40" w:after="40" w:line="240" w:lineRule="auto"/>
        <w:jc w:val="both"/>
        <w:rPr>
          <w:rFonts w:ascii="Arial" w:hAnsi="Arial" w:cs="Arial"/>
          <w:b/>
          <w:sz w:val="20"/>
          <w:szCs w:val="20"/>
        </w:rPr>
      </w:pPr>
      <w:r w:rsidRPr="008141C5">
        <w:rPr>
          <w:rFonts w:ascii="Arial" w:hAnsi="Arial" w:cs="Arial"/>
          <w:b/>
          <w:sz w:val="20"/>
          <w:szCs w:val="20"/>
        </w:rPr>
        <w:t xml:space="preserve">II. </w:t>
      </w:r>
      <w:proofErr w:type="spellStart"/>
      <w:r w:rsidRPr="008141C5">
        <w:rPr>
          <w:rFonts w:ascii="Arial" w:hAnsi="Arial" w:cs="Arial"/>
          <w:b/>
          <w:sz w:val="20"/>
          <w:szCs w:val="20"/>
        </w:rPr>
        <w:t>Akcionāra</w:t>
      </w:r>
      <w:proofErr w:type="spellEnd"/>
      <w:r w:rsidRPr="008141C5">
        <w:rPr>
          <w:rFonts w:ascii="Arial" w:hAnsi="Arial" w:cs="Arial"/>
          <w:b/>
          <w:sz w:val="20"/>
          <w:szCs w:val="20"/>
        </w:rPr>
        <w:t xml:space="preserve"> </w:t>
      </w:r>
      <w:proofErr w:type="spellStart"/>
      <w:r w:rsidRPr="008141C5">
        <w:rPr>
          <w:rFonts w:ascii="Arial" w:hAnsi="Arial" w:cs="Arial"/>
          <w:b/>
          <w:sz w:val="20"/>
          <w:szCs w:val="20"/>
        </w:rPr>
        <w:t>dati</w:t>
      </w:r>
      <w:proofErr w:type="spellEnd"/>
      <w:r w:rsidRPr="008141C5">
        <w:rPr>
          <w:rFonts w:ascii="Arial" w:hAnsi="Arial" w:cs="Arial"/>
          <w:b/>
          <w:sz w:val="20"/>
          <w:szCs w:val="20"/>
        </w:rPr>
        <w:t xml:space="preserve"> / Shareholder data</w:t>
      </w:r>
    </w:p>
    <w:p w14:paraId="4CA0D374" w14:textId="77777777" w:rsidR="00632E9B" w:rsidRPr="008141C5" w:rsidRDefault="00632E9B" w:rsidP="00632E9B">
      <w:pPr>
        <w:spacing w:before="40" w:after="40" w:line="240" w:lineRule="auto"/>
        <w:jc w:val="both"/>
        <w:rPr>
          <w:rFonts w:ascii="Arial" w:hAnsi="Arial" w:cs="Arial"/>
          <w:sz w:val="20"/>
          <w:szCs w:val="20"/>
        </w:rPr>
      </w:pPr>
    </w:p>
    <w:p w14:paraId="50DCF6D6" w14:textId="77777777" w:rsidR="00632E9B" w:rsidRPr="008141C5" w:rsidRDefault="00632E9B" w:rsidP="00632E9B">
      <w:pPr>
        <w:spacing w:after="0" w:line="240" w:lineRule="auto"/>
        <w:rPr>
          <w:rFonts w:ascii="Arial" w:hAnsi="Arial" w:cs="Arial"/>
          <w:sz w:val="20"/>
          <w:szCs w:val="20"/>
        </w:rPr>
        <w:sectPr w:rsidR="00632E9B" w:rsidRPr="008141C5">
          <w:type w:val="continuous"/>
          <w:pgSz w:w="12240" w:h="15840"/>
          <w:pgMar w:top="1008"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632E9B" w:rsidRPr="008141C5" w14:paraId="3EB1C83C"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47F64695"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6.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 </w:t>
            </w:r>
            <w:r w:rsidRPr="008141C5">
              <w:rPr>
                <w:rFonts w:ascii="Arial" w:hAnsi="Arial" w:cs="Arial"/>
                <w:i/>
                <w:sz w:val="20"/>
                <w:szCs w:val="20"/>
              </w:rPr>
              <w:t>Name of shareholder</w:t>
            </w:r>
          </w:p>
        </w:tc>
        <w:tc>
          <w:tcPr>
            <w:tcW w:w="4660" w:type="dxa"/>
            <w:tcBorders>
              <w:top w:val="single" w:sz="4" w:space="0" w:color="auto"/>
              <w:left w:val="single" w:sz="4" w:space="0" w:color="auto"/>
              <w:bottom w:val="single" w:sz="4" w:space="0" w:color="auto"/>
              <w:right w:val="single" w:sz="4" w:space="0" w:color="auto"/>
            </w:tcBorders>
          </w:tcPr>
          <w:p w14:paraId="4DFEAFF9" w14:textId="77777777" w:rsidR="00632E9B" w:rsidRPr="008141C5" w:rsidRDefault="00632E9B">
            <w:pPr>
              <w:spacing w:line="240" w:lineRule="auto"/>
              <w:rPr>
                <w:rFonts w:ascii="Arial" w:hAnsi="Arial" w:cs="Arial"/>
                <w:sz w:val="20"/>
                <w:szCs w:val="20"/>
              </w:rPr>
            </w:pPr>
          </w:p>
        </w:tc>
      </w:tr>
      <w:tr w:rsidR="00632E9B" w:rsidRPr="008141C5" w14:paraId="62B30BB0"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455B8B66"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7.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kods</w:t>
            </w:r>
            <w:proofErr w:type="spellEnd"/>
            <w:r w:rsidRPr="008141C5">
              <w:rPr>
                <w:rFonts w:ascii="Arial" w:hAnsi="Arial" w:cs="Arial"/>
                <w:sz w:val="20"/>
                <w:szCs w:val="20"/>
              </w:rPr>
              <w:t xml:space="preserve"> / </w:t>
            </w:r>
            <w:r w:rsidRPr="008141C5">
              <w:rPr>
                <w:rFonts w:ascii="Arial" w:hAnsi="Arial" w:cs="Arial"/>
                <w:i/>
                <w:sz w:val="20"/>
                <w:szCs w:val="20"/>
              </w:rPr>
              <w:t>Shareholder’s registration number or personal code</w:t>
            </w:r>
          </w:p>
        </w:tc>
        <w:tc>
          <w:tcPr>
            <w:tcW w:w="4660" w:type="dxa"/>
            <w:tcBorders>
              <w:top w:val="single" w:sz="4" w:space="0" w:color="auto"/>
              <w:left w:val="single" w:sz="4" w:space="0" w:color="auto"/>
              <w:bottom w:val="single" w:sz="4" w:space="0" w:color="auto"/>
              <w:right w:val="single" w:sz="4" w:space="0" w:color="auto"/>
            </w:tcBorders>
          </w:tcPr>
          <w:p w14:paraId="63FFAD95" w14:textId="77777777" w:rsidR="00632E9B" w:rsidRPr="008141C5" w:rsidRDefault="00632E9B">
            <w:pPr>
              <w:spacing w:line="240" w:lineRule="auto"/>
              <w:rPr>
                <w:rFonts w:ascii="Arial" w:hAnsi="Arial" w:cs="Arial"/>
                <w:sz w:val="20"/>
                <w:szCs w:val="20"/>
              </w:rPr>
            </w:pPr>
          </w:p>
        </w:tc>
      </w:tr>
      <w:tr w:rsidR="00632E9B" w:rsidRPr="008141C5" w14:paraId="78DFC769"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09D4419F"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8. </w:t>
            </w:r>
            <w:proofErr w:type="spellStart"/>
            <w:r w:rsidRPr="008141C5">
              <w:rPr>
                <w:rFonts w:ascii="Arial" w:hAnsi="Arial" w:cs="Arial"/>
                <w:sz w:val="20"/>
                <w:szCs w:val="20"/>
              </w:rPr>
              <w:t>Deklarētā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juridiskā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
          <w:p w14:paraId="2EE62CB5" w14:textId="77777777" w:rsidR="00632E9B" w:rsidRPr="008141C5" w:rsidRDefault="00632E9B">
            <w:pPr>
              <w:spacing w:after="0" w:line="240" w:lineRule="auto"/>
              <w:rPr>
                <w:rFonts w:ascii="Arial" w:hAnsi="Arial" w:cs="Arial"/>
                <w:sz w:val="20"/>
                <w:szCs w:val="20"/>
              </w:rPr>
            </w:pPr>
            <w:r w:rsidRPr="008141C5">
              <w:rPr>
                <w:rFonts w:ascii="Arial" w:hAnsi="Arial" w:cs="Arial"/>
                <w:i/>
                <w:iCs/>
                <w:sz w:val="20"/>
                <w:szCs w:val="20"/>
              </w:rPr>
              <w:t>Place of residence or legal address</w:t>
            </w:r>
          </w:p>
        </w:tc>
        <w:tc>
          <w:tcPr>
            <w:tcW w:w="4660" w:type="dxa"/>
            <w:tcBorders>
              <w:top w:val="single" w:sz="4" w:space="0" w:color="auto"/>
              <w:left w:val="single" w:sz="4" w:space="0" w:color="auto"/>
              <w:bottom w:val="single" w:sz="4" w:space="0" w:color="auto"/>
              <w:right w:val="single" w:sz="4" w:space="0" w:color="auto"/>
            </w:tcBorders>
          </w:tcPr>
          <w:p w14:paraId="4F4DDB38" w14:textId="77777777" w:rsidR="00632E9B" w:rsidRPr="008141C5" w:rsidRDefault="00632E9B">
            <w:pPr>
              <w:spacing w:line="240" w:lineRule="auto"/>
              <w:rPr>
                <w:rFonts w:ascii="Arial" w:hAnsi="Arial" w:cs="Arial"/>
                <w:sz w:val="20"/>
                <w:szCs w:val="20"/>
              </w:rPr>
            </w:pPr>
          </w:p>
        </w:tc>
      </w:tr>
      <w:tr w:rsidR="00632E9B" w:rsidRPr="008141C5" w14:paraId="5EA4B5C6" w14:textId="77777777" w:rsidTr="00632E9B">
        <w:trPr>
          <w:trHeight w:val="200"/>
        </w:trPr>
        <w:tc>
          <w:tcPr>
            <w:tcW w:w="4690" w:type="dxa"/>
            <w:tcBorders>
              <w:top w:val="single" w:sz="4" w:space="0" w:color="auto"/>
              <w:left w:val="single" w:sz="4" w:space="0" w:color="auto"/>
              <w:bottom w:val="single" w:sz="4" w:space="0" w:color="auto"/>
              <w:right w:val="single" w:sz="4" w:space="0" w:color="auto"/>
            </w:tcBorders>
            <w:hideMark/>
          </w:tcPr>
          <w:p w14:paraId="3BF1FFB4" w14:textId="77777777" w:rsidR="00632E9B" w:rsidRPr="008141C5" w:rsidRDefault="00632E9B">
            <w:pPr>
              <w:spacing w:after="0" w:line="240" w:lineRule="auto"/>
              <w:rPr>
                <w:rFonts w:ascii="Arial" w:hAnsi="Arial" w:cs="Arial"/>
                <w:sz w:val="20"/>
                <w:szCs w:val="20"/>
              </w:rPr>
            </w:pPr>
            <w:r w:rsidRPr="008141C5">
              <w:rPr>
                <w:rFonts w:ascii="Arial" w:hAnsi="Arial" w:cs="Arial"/>
                <w:sz w:val="20"/>
                <w:szCs w:val="20"/>
              </w:rPr>
              <w:t xml:space="preserve">9.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e-pasts / </w:t>
            </w:r>
            <w:r w:rsidRPr="008141C5">
              <w:rPr>
                <w:rFonts w:ascii="Arial" w:hAnsi="Arial" w:cs="Arial"/>
                <w:i/>
                <w:sz w:val="20"/>
                <w:szCs w:val="20"/>
              </w:rPr>
              <w:t>Shareholder’s e-mail</w:t>
            </w:r>
          </w:p>
        </w:tc>
        <w:tc>
          <w:tcPr>
            <w:tcW w:w="4660" w:type="dxa"/>
            <w:tcBorders>
              <w:top w:val="single" w:sz="4" w:space="0" w:color="auto"/>
              <w:left w:val="single" w:sz="4" w:space="0" w:color="auto"/>
              <w:bottom w:val="single" w:sz="4" w:space="0" w:color="auto"/>
              <w:right w:val="single" w:sz="4" w:space="0" w:color="auto"/>
            </w:tcBorders>
          </w:tcPr>
          <w:p w14:paraId="4DEB8045" w14:textId="77777777" w:rsidR="00632E9B" w:rsidRPr="008141C5" w:rsidRDefault="00632E9B">
            <w:pPr>
              <w:spacing w:line="240" w:lineRule="auto"/>
              <w:rPr>
                <w:rFonts w:ascii="Arial" w:hAnsi="Arial" w:cs="Arial"/>
                <w:sz w:val="20"/>
                <w:szCs w:val="20"/>
              </w:rPr>
            </w:pPr>
          </w:p>
        </w:tc>
      </w:tr>
      <w:tr w:rsidR="00632E9B" w:rsidRPr="008141C5" w14:paraId="490A3959"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6FDE5D8B"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10.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citas</w:t>
            </w:r>
            <w:proofErr w:type="spellEnd"/>
            <w:r w:rsidRPr="008141C5">
              <w:rPr>
                <w:rFonts w:ascii="Arial" w:hAnsi="Arial" w:cs="Arial"/>
                <w:sz w:val="20"/>
                <w:szCs w:val="20"/>
              </w:rPr>
              <w:t xml:space="preserve">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ieceltas</w:t>
            </w:r>
            <w:proofErr w:type="spellEnd"/>
            <w:r w:rsidRPr="008141C5">
              <w:rPr>
                <w:rFonts w:ascii="Arial" w:hAnsi="Arial" w:cs="Arial"/>
                <w:sz w:val="20"/>
                <w:szCs w:val="20"/>
              </w:rPr>
              <w:t xml:space="preserve"> </w:t>
            </w:r>
            <w:proofErr w:type="spellStart"/>
            <w:r w:rsidRPr="008141C5">
              <w:rPr>
                <w:rFonts w:ascii="Arial" w:hAnsi="Arial" w:cs="Arial"/>
                <w:sz w:val="20"/>
                <w:szCs w:val="20"/>
              </w:rPr>
              <w:t>trešās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nosaukums</w:t>
            </w:r>
            <w:proofErr w:type="spellEnd"/>
            <w:r w:rsidRPr="008141C5">
              <w:rPr>
                <w:rFonts w:ascii="Arial" w:hAnsi="Arial" w:cs="Arial"/>
                <w:sz w:val="20"/>
                <w:szCs w:val="20"/>
              </w:rPr>
              <w:t xml:space="preserve"> (ja </w:t>
            </w:r>
            <w:proofErr w:type="spellStart"/>
            <w:r w:rsidRPr="008141C5">
              <w:rPr>
                <w:rFonts w:ascii="Arial" w:hAnsi="Arial" w:cs="Arial"/>
                <w:sz w:val="20"/>
                <w:szCs w:val="20"/>
              </w:rPr>
              <w:t>ir</w:t>
            </w:r>
            <w:proofErr w:type="spellEnd"/>
            <w:r w:rsidRPr="008141C5">
              <w:rPr>
                <w:rFonts w:ascii="Arial" w:hAnsi="Arial" w:cs="Arial"/>
                <w:sz w:val="20"/>
                <w:szCs w:val="20"/>
              </w:rPr>
              <w:t xml:space="preserve"> </w:t>
            </w:r>
            <w:proofErr w:type="spellStart"/>
            <w:r w:rsidRPr="008141C5">
              <w:rPr>
                <w:rFonts w:ascii="Arial" w:hAnsi="Arial" w:cs="Arial"/>
                <w:sz w:val="20"/>
                <w:szCs w:val="20"/>
              </w:rPr>
              <w:t>pieemērojams</w:t>
            </w:r>
            <w:proofErr w:type="spellEnd"/>
            <w:r w:rsidRPr="008141C5">
              <w:rPr>
                <w:rFonts w:ascii="Arial" w:hAnsi="Arial" w:cs="Arial"/>
                <w:sz w:val="20"/>
                <w:szCs w:val="20"/>
              </w:rPr>
              <w:t xml:space="preserve">) / </w:t>
            </w:r>
          </w:p>
          <w:p w14:paraId="40B79DEC"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sz w:val="20"/>
                <w:szCs w:val="20"/>
              </w:rPr>
              <w:t>Name of proxy or other third party nominated by shareholder (if applicable)</w:t>
            </w:r>
          </w:p>
        </w:tc>
        <w:tc>
          <w:tcPr>
            <w:tcW w:w="4660" w:type="dxa"/>
            <w:tcBorders>
              <w:top w:val="single" w:sz="4" w:space="0" w:color="auto"/>
              <w:left w:val="single" w:sz="4" w:space="0" w:color="auto"/>
              <w:bottom w:val="single" w:sz="4" w:space="0" w:color="auto"/>
              <w:right w:val="single" w:sz="4" w:space="0" w:color="auto"/>
            </w:tcBorders>
          </w:tcPr>
          <w:p w14:paraId="5F324D76" w14:textId="77777777" w:rsidR="00632E9B" w:rsidRPr="008141C5" w:rsidRDefault="00632E9B">
            <w:pPr>
              <w:spacing w:before="40" w:after="40" w:line="240" w:lineRule="auto"/>
              <w:jc w:val="both"/>
              <w:rPr>
                <w:rFonts w:ascii="Arial" w:hAnsi="Arial" w:cs="Arial"/>
                <w:sz w:val="20"/>
                <w:szCs w:val="20"/>
              </w:rPr>
            </w:pPr>
          </w:p>
          <w:p w14:paraId="27D282D5" w14:textId="77777777" w:rsidR="00632E9B" w:rsidRPr="008141C5" w:rsidRDefault="00632E9B">
            <w:pPr>
              <w:spacing w:before="40" w:after="40" w:line="240" w:lineRule="auto"/>
              <w:jc w:val="both"/>
              <w:rPr>
                <w:rFonts w:ascii="Arial" w:hAnsi="Arial" w:cs="Arial"/>
                <w:sz w:val="20"/>
                <w:szCs w:val="20"/>
              </w:rPr>
            </w:pPr>
          </w:p>
          <w:p w14:paraId="51F1EC7C" w14:textId="77777777" w:rsidR="00632E9B" w:rsidRPr="008141C5" w:rsidRDefault="00632E9B">
            <w:pPr>
              <w:spacing w:before="40" w:after="40" w:line="240" w:lineRule="auto"/>
              <w:jc w:val="both"/>
              <w:rPr>
                <w:rFonts w:ascii="Arial" w:hAnsi="Arial" w:cs="Arial"/>
                <w:sz w:val="20"/>
                <w:szCs w:val="20"/>
              </w:rPr>
            </w:pPr>
          </w:p>
        </w:tc>
      </w:tr>
      <w:tr w:rsidR="00632E9B" w:rsidRPr="008141C5" w14:paraId="6E05053C"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2846DF2E"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11.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citas</w:t>
            </w:r>
            <w:proofErr w:type="spellEnd"/>
            <w:r w:rsidRPr="008141C5">
              <w:rPr>
                <w:rFonts w:ascii="Arial" w:hAnsi="Arial" w:cs="Arial"/>
                <w:sz w:val="20"/>
                <w:szCs w:val="20"/>
              </w:rPr>
              <w:t xml:space="preserve"> </w:t>
            </w:r>
            <w:proofErr w:type="spellStart"/>
            <w:r w:rsidRPr="008141C5">
              <w:rPr>
                <w:rFonts w:ascii="Arial" w:hAnsi="Arial" w:cs="Arial"/>
                <w:sz w:val="20"/>
                <w:szCs w:val="20"/>
              </w:rPr>
              <w:t>akcionāra</w:t>
            </w:r>
            <w:proofErr w:type="spellEnd"/>
            <w:r w:rsidRPr="008141C5">
              <w:rPr>
                <w:rFonts w:ascii="Arial" w:hAnsi="Arial" w:cs="Arial"/>
                <w:sz w:val="20"/>
                <w:szCs w:val="20"/>
              </w:rPr>
              <w:t xml:space="preserve"> </w:t>
            </w:r>
            <w:proofErr w:type="spellStart"/>
            <w:r w:rsidRPr="008141C5">
              <w:rPr>
                <w:rFonts w:ascii="Arial" w:hAnsi="Arial" w:cs="Arial"/>
                <w:sz w:val="20"/>
                <w:szCs w:val="20"/>
              </w:rPr>
              <w:t>ieceltas</w:t>
            </w:r>
            <w:proofErr w:type="spellEnd"/>
            <w:r w:rsidRPr="008141C5">
              <w:rPr>
                <w:rFonts w:ascii="Arial" w:hAnsi="Arial" w:cs="Arial"/>
                <w:sz w:val="20"/>
                <w:szCs w:val="20"/>
              </w:rPr>
              <w:t xml:space="preserve"> </w:t>
            </w:r>
            <w:proofErr w:type="spellStart"/>
            <w:r w:rsidRPr="008141C5">
              <w:rPr>
                <w:rFonts w:ascii="Arial" w:hAnsi="Arial" w:cs="Arial"/>
                <w:sz w:val="20"/>
                <w:szCs w:val="20"/>
              </w:rPr>
              <w:t>trešās</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reģistrācijas</w:t>
            </w:r>
            <w:proofErr w:type="spellEnd"/>
            <w:r w:rsidRPr="008141C5">
              <w:rPr>
                <w:rFonts w:ascii="Arial" w:hAnsi="Arial" w:cs="Arial"/>
                <w:sz w:val="20"/>
                <w:szCs w:val="20"/>
              </w:rPr>
              <w:t xml:space="preserve"> </w:t>
            </w:r>
            <w:proofErr w:type="spellStart"/>
            <w:r w:rsidRPr="008141C5">
              <w:rPr>
                <w:rFonts w:ascii="Arial" w:hAnsi="Arial" w:cs="Arial"/>
                <w:sz w:val="20"/>
                <w:szCs w:val="20"/>
              </w:rPr>
              <w:t>numurs</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personas </w:t>
            </w:r>
            <w:proofErr w:type="spellStart"/>
            <w:r w:rsidRPr="008141C5">
              <w:rPr>
                <w:rFonts w:ascii="Arial" w:hAnsi="Arial" w:cs="Arial"/>
                <w:sz w:val="20"/>
                <w:szCs w:val="20"/>
              </w:rPr>
              <w:t>kods</w:t>
            </w:r>
            <w:proofErr w:type="spellEnd"/>
            <w:r w:rsidRPr="008141C5">
              <w:rPr>
                <w:rFonts w:ascii="Arial" w:hAnsi="Arial" w:cs="Arial"/>
                <w:sz w:val="20"/>
                <w:szCs w:val="20"/>
              </w:rPr>
              <w:t xml:space="preserve"> (ja </w:t>
            </w:r>
            <w:proofErr w:type="spellStart"/>
            <w:r w:rsidRPr="008141C5">
              <w:rPr>
                <w:rFonts w:ascii="Arial" w:hAnsi="Arial" w:cs="Arial"/>
                <w:sz w:val="20"/>
                <w:szCs w:val="20"/>
              </w:rPr>
              <w:t>ir</w:t>
            </w:r>
            <w:proofErr w:type="spellEnd"/>
            <w:r w:rsidRPr="008141C5">
              <w:rPr>
                <w:rFonts w:ascii="Arial" w:hAnsi="Arial" w:cs="Arial"/>
                <w:sz w:val="20"/>
                <w:szCs w:val="20"/>
              </w:rPr>
              <w:t xml:space="preserve"> </w:t>
            </w:r>
            <w:proofErr w:type="spellStart"/>
            <w:r w:rsidRPr="008141C5">
              <w:rPr>
                <w:rFonts w:ascii="Arial" w:hAnsi="Arial" w:cs="Arial"/>
                <w:sz w:val="20"/>
                <w:szCs w:val="20"/>
              </w:rPr>
              <w:t>piemērojams</w:t>
            </w:r>
            <w:proofErr w:type="spellEnd"/>
            <w:r w:rsidRPr="008141C5">
              <w:rPr>
                <w:rFonts w:ascii="Arial" w:hAnsi="Arial" w:cs="Arial"/>
                <w:sz w:val="20"/>
                <w:szCs w:val="20"/>
              </w:rPr>
              <w:t>) /</w:t>
            </w:r>
          </w:p>
          <w:p w14:paraId="41ECA501"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sz w:val="20"/>
                <w:szCs w:val="20"/>
              </w:rPr>
              <w:t>Proxy or other third party nominated by shareholder registration number or personal code</w:t>
            </w:r>
            <w:r w:rsidRPr="008141C5">
              <w:rPr>
                <w:rFonts w:ascii="Arial" w:hAnsi="Arial" w:cs="Arial"/>
                <w:sz w:val="20"/>
                <w:szCs w:val="20"/>
              </w:rPr>
              <w:t xml:space="preserve"> </w:t>
            </w:r>
            <w:r w:rsidRPr="008141C5">
              <w:rPr>
                <w:rFonts w:ascii="Arial" w:hAnsi="Arial" w:cs="Arial"/>
                <w:i/>
                <w:sz w:val="20"/>
                <w:szCs w:val="20"/>
              </w:rPr>
              <w:t>(if applicable)</w:t>
            </w:r>
          </w:p>
        </w:tc>
        <w:tc>
          <w:tcPr>
            <w:tcW w:w="4660" w:type="dxa"/>
            <w:tcBorders>
              <w:top w:val="single" w:sz="4" w:space="0" w:color="auto"/>
              <w:left w:val="single" w:sz="4" w:space="0" w:color="auto"/>
              <w:bottom w:val="single" w:sz="4" w:space="0" w:color="auto"/>
              <w:right w:val="single" w:sz="4" w:space="0" w:color="auto"/>
            </w:tcBorders>
          </w:tcPr>
          <w:p w14:paraId="2E82E12B" w14:textId="77777777" w:rsidR="00632E9B" w:rsidRPr="008141C5" w:rsidRDefault="00632E9B">
            <w:pPr>
              <w:spacing w:before="40" w:after="40" w:line="240" w:lineRule="auto"/>
              <w:jc w:val="both"/>
              <w:rPr>
                <w:rFonts w:ascii="Arial" w:hAnsi="Arial" w:cs="Arial"/>
                <w:sz w:val="20"/>
                <w:szCs w:val="20"/>
              </w:rPr>
            </w:pPr>
          </w:p>
        </w:tc>
      </w:tr>
      <w:tr w:rsidR="00632E9B" w:rsidRPr="008141C5" w14:paraId="23D9EE0F"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51A6CE19"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12. </w:t>
            </w:r>
            <w:proofErr w:type="spellStart"/>
            <w:r w:rsidRPr="008141C5">
              <w:rPr>
                <w:rFonts w:ascii="Arial" w:hAnsi="Arial" w:cs="Arial"/>
                <w:sz w:val="20"/>
                <w:szCs w:val="20"/>
              </w:rPr>
              <w:t>Deklarētā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roofErr w:type="spellStart"/>
            <w:r w:rsidRPr="008141C5">
              <w:rPr>
                <w:rFonts w:ascii="Arial" w:hAnsi="Arial" w:cs="Arial"/>
                <w:sz w:val="20"/>
                <w:szCs w:val="20"/>
              </w:rPr>
              <w:t>vai</w:t>
            </w:r>
            <w:proofErr w:type="spellEnd"/>
            <w:r w:rsidRPr="008141C5">
              <w:rPr>
                <w:rFonts w:ascii="Arial" w:hAnsi="Arial" w:cs="Arial"/>
                <w:sz w:val="20"/>
                <w:szCs w:val="20"/>
              </w:rPr>
              <w:t xml:space="preserve"> </w:t>
            </w:r>
            <w:proofErr w:type="spellStart"/>
            <w:r w:rsidRPr="008141C5">
              <w:rPr>
                <w:rFonts w:ascii="Arial" w:hAnsi="Arial" w:cs="Arial"/>
                <w:sz w:val="20"/>
                <w:szCs w:val="20"/>
              </w:rPr>
              <w:t>juridiskā</w:t>
            </w:r>
            <w:proofErr w:type="spellEnd"/>
            <w:r w:rsidRPr="008141C5">
              <w:rPr>
                <w:rFonts w:ascii="Arial" w:hAnsi="Arial" w:cs="Arial"/>
                <w:sz w:val="20"/>
                <w:szCs w:val="20"/>
              </w:rPr>
              <w:t xml:space="preserve"> </w:t>
            </w:r>
            <w:proofErr w:type="spellStart"/>
            <w:r w:rsidRPr="008141C5">
              <w:rPr>
                <w:rFonts w:ascii="Arial" w:hAnsi="Arial" w:cs="Arial"/>
                <w:sz w:val="20"/>
                <w:szCs w:val="20"/>
              </w:rPr>
              <w:t>adrese</w:t>
            </w:r>
            <w:proofErr w:type="spellEnd"/>
            <w:r w:rsidRPr="008141C5">
              <w:rPr>
                <w:rFonts w:ascii="Arial" w:hAnsi="Arial" w:cs="Arial"/>
                <w:sz w:val="20"/>
                <w:szCs w:val="20"/>
              </w:rPr>
              <w:t xml:space="preserve"> /</w:t>
            </w:r>
          </w:p>
          <w:p w14:paraId="073D864D" w14:textId="77777777" w:rsidR="00632E9B" w:rsidRPr="008141C5" w:rsidRDefault="00632E9B">
            <w:pPr>
              <w:spacing w:after="0" w:line="240" w:lineRule="auto"/>
              <w:jc w:val="both"/>
              <w:rPr>
                <w:rFonts w:ascii="Arial" w:hAnsi="Arial" w:cs="Arial"/>
                <w:sz w:val="20"/>
                <w:szCs w:val="20"/>
              </w:rPr>
            </w:pPr>
            <w:r w:rsidRPr="008141C5">
              <w:rPr>
                <w:rFonts w:ascii="Arial" w:hAnsi="Arial" w:cs="Arial"/>
                <w:i/>
                <w:iCs/>
                <w:sz w:val="20"/>
                <w:szCs w:val="20"/>
              </w:rPr>
              <w:t>Place of residence or legal address</w:t>
            </w:r>
          </w:p>
        </w:tc>
        <w:tc>
          <w:tcPr>
            <w:tcW w:w="4660" w:type="dxa"/>
            <w:tcBorders>
              <w:top w:val="single" w:sz="4" w:space="0" w:color="auto"/>
              <w:left w:val="single" w:sz="4" w:space="0" w:color="auto"/>
              <w:bottom w:val="single" w:sz="4" w:space="0" w:color="auto"/>
              <w:right w:val="single" w:sz="4" w:space="0" w:color="auto"/>
            </w:tcBorders>
          </w:tcPr>
          <w:p w14:paraId="5E55FD0E" w14:textId="77777777" w:rsidR="00632E9B" w:rsidRPr="008141C5" w:rsidRDefault="00632E9B">
            <w:pPr>
              <w:spacing w:before="40" w:after="40" w:line="240" w:lineRule="auto"/>
              <w:jc w:val="both"/>
              <w:rPr>
                <w:rFonts w:ascii="Arial" w:hAnsi="Arial" w:cs="Arial"/>
                <w:sz w:val="20"/>
                <w:szCs w:val="20"/>
              </w:rPr>
            </w:pPr>
          </w:p>
        </w:tc>
      </w:tr>
      <w:tr w:rsidR="00632E9B" w:rsidRPr="008141C5" w14:paraId="3BBA8060"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7A8E8578"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13. </w:t>
            </w:r>
            <w:proofErr w:type="spellStart"/>
            <w:r w:rsidRPr="008141C5">
              <w:rPr>
                <w:rFonts w:ascii="Arial" w:hAnsi="Arial" w:cs="Arial"/>
                <w:sz w:val="20"/>
                <w:szCs w:val="20"/>
              </w:rPr>
              <w:t>Pilnvarotās</w:t>
            </w:r>
            <w:proofErr w:type="spellEnd"/>
            <w:r w:rsidRPr="008141C5">
              <w:rPr>
                <w:rFonts w:ascii="Arial" w:hAnsi="Arial" w:cs="Arial"/>
                <w:sz w:val="20"/>
                <w:szCs w:val="20"/>
              </w:rPr>
              <w:t xml:space="preserve"> personas e-pasts / </w:t>
            </w:r>
            <w:r w:rsidRPr="008141C5">
              <w:rPr>
                <w:rFonts w:ascii="Arial" w:hAnsi="Arial" w:cs="Arial"/>
                <w:i/>
                <w:iCs/>
                <w:sz w:val="20"/>
                <w:szCs w:val="20"/>
              </w:rPr>
              <w:t>Proxy e-mail</w:t>
            </w:r>
          </w:p>
        </w:tc>
        <w:tc>
          <w:tcPr>
            <w:tcW w:w="4660" w:type="dxa"/>
            <w:tcBorders>
              <w:top w:val="single" w:sz="4" w:space="0" w:color="auto"/>
              <w:left w:val="single" w:sz="4" w:space="0" w:color="auto"/>
              <w:bottom w:val="single" w:sz="4" w:space="0" w:color="auto"/>
              <w:right w:val="single" w:sz="4" w:space="0" w:color="auto"/>
            </w:tcBorders>
          </w:tcPr>
          <w:p w14:paraId="48A34C7F" w14:textId="77777777" w:rsidR="00632E9B" w:rsidRPr="008141C5" w:rsidRDefault="00632E9B">
            <w:pPr>
              <w:spacing w:before="40" w:after="40" w:line="240" w:lineRule="auto"/>
              <w:jc w:val="both"/>
              <w:rPr>
                <w:rFonts w:ascii="Arial" w:hAnsi="Arial" w:cs="Arial"/>
                <w:sz w:val="20"/>
                <w:szCs w:val="20"/>
              </w:rPr>
            </w:pPr>
          </w:p>
        </w:tc>
      </w:tr>
      <w:tr w:rsidR="00632E9B" w:rsidRPr="008141C5" w14:paraId="29D5080C"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7CDBAD5A"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14. </w:t>
            </w:r>
            <w:proofErr w:type="spellStart"/>
            <w:r w:rsidRPr="008141C5">
              <w:rPr>
                <w:rFonts w:ascii="Arial" w:hAnsi="Arial" w:cs="Arial"/>
                <w:sz w:val="20"/>
                <w:szCs w:val="20"/>
              </w:rPr>
              <w:t>Piederošo</w:t>
            </w:r>
            <w:proofErr w:type="spellEnd"/>
            <w:r w:rsidRPr="008141C5">
              <w:rPr>
                <w:rFonts w:ascii="Arial" w:hAnsi="Arial" w:cs="Arial"/>
                <w:sz w:val="20"/>
                <w:szCs w:val="20"/>
              </w:rPr>
              <w:t xml:space="preserve"> </w:t>
            </w:r>
            <w:proofErr w:type="spellStart"/>
            <w:r w:rsidRPr="008141C5">
              <w:rPr>
                <w:rFonts w:ascii="Arial" w:hAnsi="Arial" w:cs="Arial"/>
                <w:sz w:val="20"/>
                <w:szCs w:val="20"/>
              </w:rPr>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 </w:t>
            </w:r>
            <w:r w:rsidRPr="008141C5">
              <w:rPr>
                <w:rFonts w:ascii="Arial" w:hAnsi="Arial" w:cs="Arial"/>
                <w:i/>
                <w:iCs/>
                <w:sz w:val="20"/>
                <w:szCs w:val="20"/>
              </w:rPr>
              <w:t>Number of shares owned</w:t>
            </w:r>
          </w:p>
        </w:tc>
        <w:tc>
          <w:tcPr>
            <w:tcW w:w="4660" w:type="dxa"/>
            <w:tcBorders>
              <w:top w:val="single" w:sz="4" w:space="0" w:color="auto"/>
              <w:left w:val="single" w:sz="4" w:space="0" w:color="auto"/>
              <w:bottom w:val="single" w:sz="4" w:space="0" w:color="auto"/>
              <w:right w:val="single" w:sz="4" w:space="0" w:color="auto"/>
            </w:tcBorders>
          </w:tcPr>
          <w:p w14:paraId="129644AB" w14:textId="77777777" w:rsidR="00632E9B" w:rsidRPr="008141C5" w:rsidRDefault="00632E9B">
            <w:pPr>
              <w:spacing w:before="40" w:after="40" w:line="240" w:lineRule="auto"/>
              <w:jc w:val="both"/>
              <w:rPr>
                <w:rFonts w:ascii="Arial" w:hAnsi="Arial" w:cs="Arial"/>
                <w:sz w:val="20"/>
                <w:szCs w:val="20"/>
              </w:rPr>
            </w:pPr>
          </w:p>
        </w:tc>
      </w:tr>
      <w:tr w:rsidR="00632E9B" w:rsidRPr="008141C5" w14:paraId="182ACAE2" w14:textId="77777777" w:rsidTr="00632E9B">
        <w:trPr>
          <w:trHeight w:val="363"/>
        </w:trPr>
        <w:tc>
          <w:tcPr>
            <w:tcW w:w="4690" w:type="dxa"/>
            <w:tcBorders>
              <w:top w:val="single" w:sz="4" w:space="0" w:color="auto"/>
              <w:left w:val="single" w:sz="4" w:space="0" w:color="auto"/>
              <w:bottom w:val="single" w:sz="4" w:space="0" w:color="auto"/>
              <w:right w:val="single" w:sz="4" w:space="0" w:color="auto"/>
            </w:tcBorders>
            <w:hideMark/>
          </w:tcPr>
          <w:p w14:paraId="6CA2897A" w14:textId="77777777" w:rsidR="00632E9B" w:rsidRPr="008141C5" w:rsidRDefault="00632E9B">
            <w:pPr>
              <w:spacing w:after="0" w:line="240" w:lineRule="auto"/>
              <w:jc w:val="both"/>
              <w:rPr>
                <w:rFonts w:ascii="Arial" w:hAnsi="Arial" w:cs="Arial"/>
                <w:sz w:val="20"/>
                <w:szCs w:val="20"/>
              </w:rPr>
            </w:pPr>
            <w:r w:rsidRPr="008141C5">
              <w:rPr>
                <w:rFonts w:ascii="Arial" w:hAnsi="Arial" w:cs="Arial"/>
                <w:sz w:val="20"/>
                <w:szCs w:val="20"/>
              </w:rPr>
              <w:t xml:space="preserve">15. </w:t>
            </w:r>
            <w:proofErr w:type="spellStart"/>
            <w:r w:rsidRPr="008141C5">
              <w:rPr>
                <w:rFonts w:ascii="Arial" w:hAnsi="Arial" w:cs="Arial"/>
                <w:sz w:val="20"/>
                <w:szCs w:val="20"/>
              </w:rPr>
              <w:t>Dalības</w:t>
            </w:r>
            <w:proofErr w:type="spellEnd"/>
            <w:r w:rsidRPr="008141C5">
              <w:rPr>
                <w:rFonts w:ascii="Arial" w:hAnsi="Arial" w:cs="Arial"/>
                <w:sz w:val="20"/>
                <w:szCs w:val="20"/>
              </w:rPr>
              <w:t xml:space="preserve"> </w:t>
            </w:r>
            <w:proofErr w:type="spellStart"/>
            <w:r w:rsidRPr="008141C5">
              <w:rPr>
                <w:rFonts w:ascii="Arial" w:hAnsi="Arial" w:cs="Arial"/>
                <w:sz w:val="20"/>
                <w:szCs w:val="20"/>
              </w:rPr>
              <w:t>veids</w:t>
            </w:r>
            <w:proofErr w:type="spellEnd"/>
            <w:r w:rsidRPr="008141C5">
              <w:rPr>
                <w:rFonts w:ascii="Arial" w:hAnsi="Arial" w:cs="Arial"/>
                <w:sz w:val="20"/>
                <w:szCs w:val="20"/>
              </w:rPr>
              <w:t xml:space="preserve"> / </w:t>
            </w:r>
            <w:r w:rsidRPr="008141C5">
              <w:rPr>
                <w:rFonts w:ascii="Arial" w:hAnsi="Arial" w:cs="Arial"/>
                <w:i/>
                <w:sz w:val="20"/>
                <w:szCs w:val="20"/>
              </w:rPr>
              <w:t>Method of participation</w:t>
            </w:r>
          </w:p>
        </w:tc>
        <w:tc>
          <w:tcPr>
            <w:tcW w:w="4660" w:type="dxa"/>
            <w:tcBorders>
              <w:top w:val="single" w:sz="4" w:space="0" w:color="auto"/>
              <w:left w:val="single" w:sz="4" w:space="0" w:color="auto"/>
              <w:bottom w:val="single" w:sz="4" w:space="0" w:color="auto"/>
              <w:right w:val="single" w:sz="4" w:space="0" w:color="auto"/>
            </w:tcBorders>
          </w:tcPr>
          <w:p w14:paraId="3280F459" w14:textId="77777777" w:rsidR="00632E9B" w:rsidRPr="008141C5" w:rsidRDefault="00632E9B">
            <w:pPr>
              <w:spacing w:before="40" w:after="40" w:line="240" w:lineRule="auto"/>
              <w:jc w:val="both"/>
              <w:rPr>
                <w:rFonts w:ascii="Arial" w:hAnsi="Arial" w:cs="Arial"/>
                <w:sz w:val="20"/>
                <w:szCs w:val="20"/>
              </w:rPr>
            </w:pPr>
          </w:p>
        </w:tc>
      </w:tr>
    </w:tbl>
    <w:p w14:paraId="3CB5FDB1" w14:textId="77777777" w:rsidR="00632E9B" w:rsidRPr="008141C5" w:rsidRDefault="00632E9B" w:rsidP="00632E9B">
      <w:pPr>
        <w:spacing w:after="0" w:line="240" w:lineRule="auto"/>
        <w:rPr>
          <w:rFonts w:ascii="Arial" w:hAnsi="Arial" w:cs="Arial"/>
          <w:b/>
        </w:rPr>
        <w:sectPr w:rsidR="00632E9B" w:rsidRPr="008141C5">
          <w:type w:val="continuous"/>
          <w:pgSz w:w="12240" w:h="15840"/>
          <w:pgMar w:top="1008" w:right="1440" w:bottom="1440" w:left="1440" w:header="720" w:footer="720" w:gutter="0"/>
          <w:cols w:space="720"/>
        </w:sectPr>
      </w:pPr>
    </w:p>
    <w:p w14:paraId="2CD254FB" w14:textId="77777777" w:rsidR="00632E9B" w:rsidRPr="008141C5" w:rsidRDefault="00632E9B" w:rsidP="00632E9B">
      <w:pPr>
        <w:spacing w:before="40" w:after="40" w:line="240" w:lineRule="auto"/>
        <w:jc w:val="both"/>
        <w:rPr>
          <w:rFonts w:ascii="Arial Narrow" w:hAnsi="Arial Narrow" w:cs="Arial"/>
        </w:rPr>
      </w:pPr>
      <w:r w:rsidRPr="008141C5">
        <w:rPr>
          <w:rFonts w:ascii="Arial Narrow" w:hAnsi="Arial Narrow" w:cs="Arial"/>
          <w:b/>
        </w:rPr>
        <w:t xml:space="preserve">III. </w:t>
      </w:r>
      <w:proofErr w:type="spellStart"/>
      <w:r w:rsidRPr="008141C5">
        <w:rPr>
          <w:rFonts w:ascii="Arial Narrow" w:hAnsi="Arial Narrow" w:cs="Arial"/>
          <w:b/>
          <w:bCs/>
        </w:rPr>
        <w:t>Sapulces</w:t>
      </w:r>
      <w:proofErr w:type="spellEnd"/>
      <w:r w:rsidRPr="008141C5">
        <w:rPr>
          <w:rFonts w:ascii="Arial Narrow" w:hAnsi="Arial Narrow" w:cs="Arial"/>
          <w:b/>
          <w:bCs/>
        </w:rPr>
        <w:t xml:space="preserve"> </w:t>
      </w:r>
      <w:proofErr w:type="spellStart"/>
      <w:r w:rsidRPr="008141C5">
        <w:rPr>
          <w:rFonts w:ascii="Arial Narrow" w:hAnsi="Arial Narrow" w:cs="Arial"/>
          <w:b/>
          <w:bCs/>
        </w:rPr>
        <w:t>darba</w:t>
      </w:r>
      <w:proofErr w:type="spellEnd"/>
      <w:r w:rsidRPr="008141C5">
        <w:rPr>
          <w:rFonts w:ascii="Arial Narrow" w:hAnsi="Arial Narrow" w:cs="Arial"/>
          <w:b/>
          <w:bCs/>
        </w:rPr>
        <w:t xml:space="preserve"> </w:t>
      </w:r>
      <w:proofErr w:type="spellStart"/>
      <w:r w:rsidRPr="008141C5">
        <w:rPr>
          <w:rFonts w:ascii="Arial Narrow" w:hAnsi="Arial Narrow" w:cs="Arial"/>
          <w:b/>
          <w:bCs/>
        </w:rPr>
        <w:t>kārtība</w:t>
      </w:r>
      <w:proofErr w:type="spellEnd"/>
      <w:r w:rsidRPr="008141C5">
        <w:rPr>
          <w:rFonts w:ascii="Arial Narrow" w:hAnsi="Arial Narrow" w:cs="Arial"/>
        </w:rPr>
        <w:t xml:space="preserve"> </w:t>
      </w:r>
      <w:r w:rsidRPr="008141C5">
        <w:rPr>
          <w:rFonts w:ascii="Arial Narrow" w:hAnsi="Arial Narrow" w:cs="Arial"/>
          <w:b/>
        </w:rPr>
        <w:t>/ Agenda items</w:t>
      </w:r>
      <w:r w:rsidRPr="008141C5">
        <w:rPr>
          <w:rFonts w:ascii="Arial Narrow" w:hAnsi="Arial Narrow" w:cs="Arial"/>
          <w:b/>
        </w:rPr>
        <w:tab/>
        <w:t xml:space="preserve"> </w:t>
      </w:r>
      <w:r w:rsidRPr="008141C5">
        <w:rPr>
          <w:rFonts w:ascii="Arial Narrow" w:hAnsi="Arial Narrow" w:cs="Arial"/>
          <w:b/>
        </w:rPr>
        <w:tab/>
      </w:r>
    </w:p>
    <w:p w14:paraId="1C12E752" w14:textId="77777777" w:rsidR="00632E9B" w:rsidRPr="008141C5" w:rsidRDefault="00632E9B" w:rsidP="00632E9B">
      <w:pPr>
        <w:spacing w:after="0" w:line="240" w:lineRule="auto"/>
        <w:rPr>
          <w:rFonts w:ascii="Arial Narrow" w:hAnsi="Arial Narrow" w:cs="Arial"/>
          <w:b/>
        </w:rPr>
        <w:sectPr w:rsidR="00632E9B" w:rsidRPr="008141C5">
          <w:type w:val="continuous"/>
          <w:pgSz w:w="12240" w:h="15840"/>
          <w:pgMar w:top="1008" w:right="1440" w:bottom="1440" w:left="1440" w:header="720" w:footer="720" w:gutter="0"/>
          <w:cols w:num="2" w:space="51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632E9B" w:rsidRPr="008141C5" w14:paraId="0E4C10AB" w14:textId="77777777" w:rsidTr="00632E9B">
        <w:trPr>
          <w:trHeight w:val="697"/>
        </w:trPr>
        <w:tc>
          <w:tcPr>
            <w:tcW w:w="9350" w:type="dxa"/>
            <w:gridSpan w:val="3"/>
            <w:tcBorders>
              <w:top w:val="single" w:sz="4" w:space="0" w:color="auto"/>
              <w:left w:val="single" w:sz="4" w:space="0" w:color="auto"/>
              <w:bottom w:val="single" w:sz="4" w:space="0" w:color="auto"/>
              <w:right w:val="single" w:sz="4" w:space="0" w:color="auto"/>
            </w:tcBorders>
          </w:tcPr>
          <w:p w14:paraId="0506EFC9" w14:textId="349403C5" w:rsidR="00424E9C" w:rsidRPr="008141C5" w:rsidRDefault="00632E9B" w:rsidP="00424E9C">
            <w:pPr>
              <w:spacing w:before="40" w:after="40" w:line="240" w:lineRule="auto"/>
              <w:jc w:val="both"/>
              <w:rPr>
                <w:rFonts w:ascii="Arial" w:hAnsi="Arial" w:cs="Arial"/>
                <w:sz w:val="20"/>
                <w:szCs w:val="20"/>
              </w:rPr>
            </w:pPr>
            <w:r w:rsidRPr="008141C5">
              <w:rPr>
                <w:rFonts w:ascii="Arial" w:eastAsia="Times New Roman" w:hAnsi="Arial" w:cs="Arial"/>
                <w:sz w:val="20"/>
                <w:szCs w:val="20"/>
                <w:lang w:val="lv-LV"/>
              </w:rPr>
              <w:t xml:space="preserve">1.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darbības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izbeigšana</w:t>
            </w:r>
            <w:proofErr w:type="spellEnd"/>
            <w:r w:rsidR="00424E9C" w:rsidRPr="008141C5">
              <w:rPr>
                <w:rFonts w:ascii="Arial" w:hAnsi="Arial" w:cs="Arial"/>
                <w:bCs/>
                <w:sz w:val="20"/>
                <w:szCs w:val="20"/>
              </w:rPr>
              <w:t>. /</w:t>
            </w:r>
            <w:r w:rsidR="00424E9C" w:rsidRPr="008141C5">
              <w:rPr>
                <w:rFonts w:ascii="Arial" w:hAnsi="Arial" w:cs="Arial"/>
                <w:sz w:val="20"/>
                <w:szCs w:val="20"/>
              </w:rPr>
              <w:t xml:space="preserve"> Termination </w:t>
            </w:r>
            <w:proofErr w:type="spellStart"/>
            <w:r w:rsidR="00424E9C" w:rsidRPr="008141C5">
              <w:rPr>
                <w:rFonts w:ascii="Arial" w:hAnsi="Arial" w:cs="Arial"/>
                <w:sz w:val="20"/>
                <w:szCs w:val="20"/>
              </w:rPr>
              <w:t>sof</w:t>
            </w:r>
            <w:proofErr w:type="spellEnd"/>
            <w:r w:rsidR="00424E9C" w:rsidRPr="008141C5">
              <w:rPr>
                <w:rFonts w:ascii="Arial" w:hAnsi="Arial" w:cs="Arial"/>
                <w:sz w:val="20"/>
                <w:szCs w:val="20"/>
              </w:rPr>
              <w:t xml:space="preserve"> the Company</w:t>
            </w:r>
          </w:p>
          <w:p w14:paraId="43AB9F70" w14:textId="42096E0E" w:rsidR="00424E9C" w:rsidRPr="008141C5" w:rsidRDefault="00632E9B" w:rsidP="00424E9C">
            <w:pPr>
              <w:pStyle w:val="NormalWeb"/>
              <w:spacing w:before="0" w:beforeAutospacing="0" w:after="0" w:afterAutospacing="0"/>
              <w:jc w:val="both"/>
              <w:rPr>
                <w:rFonts w:ascii="Arial" w:hAnsi="Arial" w:cs="Arial"/>
                <w:i/>
                <w:iCs/>
                <w:sz w:val="20"/>
                <w:szCs w:val="20"/>
                <w:lang w:val="lv-LV"/>
              </w:rPr>
            </w:pPr>
            <w:r w:rsidRPr="008141C5">
              <w:rPr>
                <w:rFonts w:ascii="Arial" w:hAnsi="Arial" w:cs="Arial"/>
                <w:b/>
                <w:bCs/>
                <w:i/>
                <w:iCs/>
                <w:sz w:val="20"/>
                <w:szCs w:val="20"/>
                <w:lang w:val="lv-LV"/>
              </w:rPr>
              <w:t>Lēmums</w:t>
            </w:r>
            <w:r w:rsidR="008141C5" w:rsidRPr="008141C5">
              <w:rPr>
                <w:rFonts w:ascii="Arial" w:hAnsi="Arial" w:cs="Arial"/>
                <w:b/>
                <w:bCs/>
                <w:i/>
                <w:iCs/>
                <w:sz w:val="20"/>
                <w:szCs w:val="20"/>
                <w:lang w:val="lv-LV"/>
              </w:rPr>
              <w:t xml:space="preserve">: </w:t>
            </w:r>
            <w:r w:rsidR="00DC7BED" w:rsidRPr="008141C5">
              <w:rPr>
                <w:rFonts w:ascii="Arial" w:hAnsi="Arial" w:cs="Arial"/>
                <w:i/>
                <w:iCs/>
                <w:sz w:val="20"/>
                <w:szCs w:val="20"/>
                <w:lang w:val="lv-LV"/>
              </w:rPr>
              <w:t>Izbeigt Sabiedrības darbību</w:t>
            </w:r>
            <w:r w:rsidR="008141C5" w:rsidRPr="008141C5">
              <w:rPr>
                <w:rFonts w:ascii="Arial" w:hAnsi="Arial" w:cs="Arial"/>
                <w:i/>
                <w:iCs/>
                <w:sz w:val="20"/>
                <w:szCs w:val="20"/>
                <w:lang w:val="lv-LV"/>
              </w:rPr>
              <w:t>.</w:t>
            </w:r>
          </w:p>
          <w:p w14:paraId="11F1FFA6" w14:textId="724E546A" w:rsidR="008141C5" w:rsidRPr="008141C5" w:rsidRDefault="00632E9B" w:rsidP="008141C5">
            <w:pPr>
              <w:spacing w:after="0" w:line="240" w:lineRule="auto"/>
              <w:jc w:val="both"/>
              <w:rPr>
                <w:rFonts w:ascii="Arial" w:eastAsia="Times New Roman" w:hAnsi="Arial" w:cs="Arial"/>
                <w:i/>
                <w:iCs/>
                <w:color w:val="000000"/>
                <w:sz w:val="20"/>
                <w:szCs w:val="20"/>
                <w:lang w:eastAsia="lv-LV"/>
              </w:rPr>
            </w:pPr>
            <w:r w:rsidRPr="008141C5">
              <w:rPr>
                <w:rFonts w:ascii="Arial" w:hAnsi="Arial" w:cs="Arial"/>
                <w:b/>
                <w:bCs/>
                <w:sz w:val="20"/>
                <w:szCs w:val="20"/>
                <w:lang w:val="lv-LV"/>
              </w:rPr>
              <w:t xml:space="preserve"> </w:t>
            </w:r>
            <w:r w:rsidRPr="008141C5">
              <w:rPr>
                <w:rFonts w:ascii="Arial" w:hAnsi="Arial" w:cs="Arial"/>
                <w:b/>
                <w:bCs/>
                <w:i/>
                <w:iCs/>
                <w:sz w:val="20"/>
                <w:szCs w:val="20"/>
              </w:rPr>
              <w:t>Decision</w:t>
            </w:r>
            <w:r w:rsidR="008141C5" w:rsidRPr="008141C5">
              <w:rPr>
                <w:rFonts w:ascii="Arial" w:hAnsi="Arial" w:cs="Arial"/>
                <w:b/>
                <w:bCs/>
                <w:i/>
                <w:iCs/>
                <w:sz w:val="20"/>
                <w:szCs w:val="20"/>
              </w:rPr>
              <w:t>:</w:t>
            </w:r>
            <w:r w:rsidRPr="008141C5">
              <w:rPr>
                <w:rFonts w:ascii="Arial" w:hAnsi="Arial" w:cs="Arial"/>
                <w:b/>
                <w:bCs/>
                <w:i/>
                <w:iCs/>
                <w:sz w:val="20"/>
                <w:szCs w:val="20"/>
              </w:rPr>
              <w:t xml:space="preserve"> </w:t>
            </w:r>
            <w:r w:rsidR="008141C5" w:rsidRPr="008141C5">
              <w:rPr>
                <w:rFonts w:ascii="Arial" w:eastAsia="Times New Roman" w:hAnsi="Arial" w:cs="Arial"/>
                <w:i/>
                <w:iCs/>
                <w:color w:val="000000"/>
                <w:sz w:val="20"/>
                <w:szCs w:val="20"/>
                <w:lang w:eastAsia="lv-LV"/>
              </w:rPr>
              <w:t>To terminate the Company's operations by commencing its liquidation.</w:t>
            </w:r>
          </w:p>
          <w:p w14:paraId="0BE9410D" w14:textId="77777777" w:rsidR="008141C5" w:rsidRPr="008141C5" w:rsidRDefault="008141C5" w:rsidP="008141C5">
            <w:pPr>
              <w:spacing w:after="0" w:line="240" w:lineRule="auto"/>
              <w:ind w:left="360"/>
              <w:rPr>
                <w:rFonts w:ascii="Arial" w:eastAsia="Times New Roman" w:hAnsi="Arial" w:cs="Arial"/>
                <w:i/>
                <w:iCs/>
                <w:color w:val="000000"/>
                <w:sz w:val="20"/>
                <w:szCs w:val="20"/>
                <w:lang w:eastAsia="lv-LV"/>
              </w:rPr>
            </w:pPr>
            <w:r w:rsidRPr="008141C5">
              <w:rPr>
                <w:rFonts w:ascii="Arial" w:eastAsia="Times New Roman" w:hAnsi="Arial" w:cs="Arial"/>
                <w:b/>
                <w:bCs/>
                <w:i/>
                <w:iCs/>
                <w:color w:val="000000"/>
                <w:sz w:val="20"/>
                <w:szCs w:val="20"/>
                <w:lang w:eastAsia="lv-LV"/>
              </w:rPr>
              <w:t> </w:t>
            </w:r>
          </w:p>
          <w:p w14:paraId="5355668D" w14:textId="0E71369D" w:rsidR="00632E9B" w:rsidRPr="008141C5" w:rsidRDefault="00632E9B" w:rsidP="00424E9C">
            <w:pPr>
              <w:pStyle w:val="NormalWeb"/>
              <w:spacing w:before="0" w:beforeAutospacing="0" w:after="0" w:afterAutospacing="0"/>
              <w:jc w:val="both"/>
              <w:rPr>
                <w:rFonts w:ascii="Arial Narrow" w:hAnsi="Arial Narrow" w:cs="Arial"/>
                <w:i/>
                <w:iCs/>
                <w:sz w:val="22"/>
                <w:szCs w:val="22"/>
                <w:lang w:val="en-GB"/>
              </w:rPr>
            </w:pPr>
          </w:p>
        </w:tc>
      </w:tr>
      <w:tr w:rsidR="00632E9B" w14:paraId="6E44A518" w14:textId="77777777" w:rsidTr="00632E9B">
        <w:trPr>
          <w:trHeight w:val="288"/>
        </w:trPr>
        <w:tc>
          <w:tcPr>
            <w:tcW w:w="4684" w:type="dxa"/>
            <w:gridSpan w:val="2"/>
            <w:tcBorders>
              <w:top w:val="single" w:sz="4" w:space="0" w:color="auto"/>
              <w:left w:val="single" w:sz="4" w:space="0" w:color="auto"/>
              <w:bottom w:val="single" w:sz="4" w:space="0" w:color="auto"/>
              <w:right w:val="single" w:sz="4" w:space="0" w:color="auto"/>
            </w:tcBorders>
            <w:hideMark/>
          </w:tcPr>
          <w:p w14:paraId="17282865"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Balsojums</w:t>
            </w:r>
            <w:proofErr w:type="spellEnd"/>
            <w:r w:rsidRPr="008141C5">
              <w:rPr>
                <w:rFonts w:ascii="Arial" w:hAnsi="Arial" w:cs="Arial"/>
                <w:sz w:val="20"/>
                <w:szCs w:val="20"/>
              </w:rPr>
              <w:t xml:space="preserve"> / </w:t>
            </w:r>
            <w:r w:rsidRPr="008141C5">
              <w:rPr>
                <w:rFonts w:ascii="Arial" w:hAnsi="Arial" w:cs="Arial"/>
                <w:i/>
                <w:iCs/>
                <w:sz w:val="20"/>
                <w:szCs w:val="20"/>
              </w:rPr>
              <w:t>Vote</w:t>
            </w:r>
          </w:p>
        </w:tc>
        <w:tc>
          <w:tcPr>
            <w:tcW w:w="4666" w:type="dxa"/>
            <w:tcBorders>
              <w:top w:val="single" w:sz="4" w:space="0" w:color="auto"/>
              <w:left w:val="single" w:sz="4" w:space="0" w:color="auto"/>
              <w:bottom w:val="single" w:sz="4" w:space="0" w:color="auto"/>
              <w:right w:val="single" w:sz="4" w:space="0" w:color="auto"/>
            </w:tcBorders>
            <w:hideMark/>
          </w:tcPr>
          <w:p w14:paraId="7AA26DF9"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rPr>
              <w:t xml:space="preserve">Par / </w:t>
            </w:r>
            <w:r w:rsidRPr="008141C5">
              <w:rPr>
                <w:rFonts w:ascii="Arial" w:hAnsi="Arial" w:cs="Arial"/>
                <w:i/>
                <w:iCs/>
                <w:sz w:val="20"/>
                <w:szCs w:val="20"/>
              </w:rPr>
              <w:t>For</w:t>
            </w:r>
            <w:r w:rsidRPr="008141C5">
              <w:rPr>
                <w:rFonts w:ascii="Arial" w:hAnsi="Arial" w:cs="Arial"/>
                <w:sz w:val="20"/>
                <w:szCs w:val="20"/>
              </w:rPr>
              <w:t xml:space="preserve"> </w:t>
            </w:r>
            <w:sdt>
              <w:sdtPr>
                <w:rPr>
                  <w:rFonts w:ascii="Arial" w:hAnsi="Arial" w:cs="Arial"/>
                  <w:sz w:val="20"/>
                  <w:szCs w:val="20"/>
                </w:rPr>
                <w:id w:val="-1238236449"/>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r w:rsidRPr="008141C5">
              <w:rPr>
                <w:rFonts w:ascii="Arial" w:hAnsi="Arial" w:cs="Arial"/>
                <w:sz w:val="20"/>
                <w:szCs w:val="20"/>
                <w:lang w:val="lv-LV"/>
              </w:rPr>
              <w:t xml:space="preserve">   </w:t>
            </w:r>
          </w:p>
          <w:p w14:paraId="4461EE01" w14:textId="15042D19"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lang w:val="lv-LV"/>
              </w:rPr>
              <w:t xml:space="preserve">Pret / </w:t>
            </w:r>
            <w:r w:rsidRPr="008141C5">
              <w:rPr>
                <w:rFonts w:ascii="Arial" w:hAnsi="Arial" w:cs="Arial"/>
                <w:i/>
                <w:iCs/>
                <w:sz w:val="20"/>
                <w:szCs w:val="20"/>
                <w:lang w:val="lv-LV"/>
              </w:rPr>
              <w:t>Against</w:t>
            </w:r>
            <w:r w:rsidRPr="008141C5">
              <w:rPr>
                <w:rFonts w:ascii="Arial" w:hAnsi="Arial" w:cs="Arial"/>
                <w:sz w:val="20"/>
                <w:szCs w:val="20"/>
                <w:lang w:val="lv-LV"/>
              </w:rPr>
              <w:t xml:space="preserve"> </w:t>
            </w:r>
            <w:sdt>
              <w:sdtPr>
                <w:rPr>
                  <w:rFonts w:ascii="Arial" w:hAnsi="Arial" w:cs="Arial"/>
                  <w:sz w:val="20"/>
                  <w:szCs w:val="20"/>
                  <w:lang w:val="lv-LV"/>
                </w:rPr>
                <w:id w:val="-190766087"/>
                <w14:checkbox>
                  <w14:checked w14:val="1"/>
                  <w14:checkedState w14:val="2612" w14:font="MS Gothic"/>
                  <w14:uncheckedState w14:val="2610" w14:font="MS Gothic"/>
                </w14:checkbox>
              </w:sdtPr>
              <w:sdtEndPr/>
              <w:sdtContent>
                <w:r w:rsidR="008141C5" w:rsidRPr="008141C5">
                  <w:rPr>
                    <w:rFonts w:ascii="Segoe UI Symbol" w:eastAsia="MS Gothic" w:hAnsi="Segoe UI Symbol" w:cs="Segoe UI Symbol"/>
                    <w:sz w:val="20"/>
                    <w:szCs w:val="20"/>
                    <w:lang w:val="lv-LV"/>
                  </w:rPr>
                  <w:t>☒</w:t>
                </w:r>
              </w:sdtContent>
            </w:sdt>
          </w:p>
          <w:p w14:paraId="7BF482A3"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Atturēties</w:t>
            </w:r>
            <w:proofErr w:type="spellEnd"/>
            <w:r w:rsidRPr="008141C5">
              <w:rPr>
                <w:rFonts w:ascii="Arial" w:hAnsi="Arial" w:cs="Arial"/>
                <w:sz w:val="20"/>
                <w:szCs w:val="20"/>
              </w:rPr>
              <w:t xml:space="preserve"> / </w:t>
            </w:r>
            <w:r w:rsidRPr="008141C5">
              <w:rPr>
                <w:rFonts w:ascii="Arial" w:hAnsi="Arial" w:cs="Arial"/>
                <w:i/>
                <w:iCs/>
                <w:sz w:val="20"/>
                <w:szCs w:val="20"/>
              </w:rPr>
              <w:t xml:space="preserve">Abstain </w:t>
            </w:r>
            <w:r w:rsidRPr="008141C5">
              <w:rPr>
                <w:rFonts w:ascii="Arial" w:hAnsi="Arial" w:cs="Arial"/>
                <w:sz w:val="20"/>
                <w:szCs w:val="20"/>
              </w:rPr>
              <w:t xml:space="preserve"> </w:t>
            </w:r>
            <w:sdt>
              <w:sdtPr>
                <w:rPr>
                  <w:rFonts w:ascii="Arial" w:hAnsi="Arial" w:cs="Arial"/>
                  <w:sz w:val="20"/>
                  <w:szCs w:val="20"/>
                </w:rPr>
                <w:id w:val="-1758355527"/>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14:paraId="3B464247" w14:textId="77777777" w:rsidTr="00632E9B">
        <w:trPr>
          <w:trHeight w:val="288"/>
        </w:trPr>
        <w:tc>
          <w:tcPr>
            <w:tcW w:w="4684" w:type="dxa"/>
            <w:gridSpan w:val="2"/>
            <w:tcBorders>
              <w:top w:val="single" w:sz="4" w:space="0" w:color="auto"/>
              <w:left w:val="single" w:sz="4" w:space="0" w:color="auto"/>
              <w:bottom w:val="single" w:sz="4" w:space="0" w:color="auto"/>
              <w:right w:val="single" w:sz="4" w:space="0" w:color="auto"/>
            </w:tcBorders>
            <w:hideMark/>
          </w:tcPr>
          <w:p w14:paraId="5A7E698D" w14:textId="77777777" w:rsidR="00632E9B" w:rsidRPr="008141C5" w:rsidRDefault="00632E9B">
            <w:pPr>
              <w:spacing w:before="40" w:after="40" w:line="240" w:lineRule="auto"/>
              <w:jc w:val="both"/>
              <w:rPr>
                <w:rFonts w:ascii="Arial" w:hAnsi="Arial" w:cs="Arial"/>
                <w:i/>
                <w:iCs/>
                <w:sz w:val="20"/>
                <w:szCs w:val="20"/>
              </w:rPr>
            </w:pPr>
            <w:proofErr w:type="spellStart"/>
            <w:r w:rsidRPr="008141C5">
              <w:rPr>
                <w:rFonts w:ascii="Arial" w:hAnsi="Arial" w:cs="Arial"/>
                <w:sz w:val="20"/>
                <w:szCs w:val="20"/>
              </w:rPr>
              <w:lastRenderedPageBreak/>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w:t>
            </w:r>
            <w:r w:rsidRPr="008141C5">
              <w:rPr>
                <w:rFonts w:ascii="Arial" w:hAnsi="Arial" w:cs="Arial"/>
                <w:i/>
                <w:iCs/>
                <w:sz w:val="20"/>
                <w:szCs w:val="20"/>
              </w:rPr>
              <w:t xml:space="preserve"> Number of shares voted</w:t>
            </w:r>
          </w:p>
        </w:tc>
        <w:tc>
          <w:tcPr>
            <w:tcW w:w="4666" w:type="dxa"/>
            <w:tcBorders>
              <w:top w:val="single" w:sz="4" w:space="0" w:color="auto"/>
              <w:left w:val="single" w:sz="4" w:space="0" w:color="auto"/>
              <w:bottom w:val="single" w:sz="4" w:space="0" w:color="auto"/>
              <w:right w:val="single" w:sz="4" w:space="0" w:color="auto"/>
            </w:tcBorders>
          </w:tcPr>
          <w:p w14:paraId="3EA42C5A" w14:textId="77777777" w:rsidR="00632E9B" w:rsidRPr="008141C5" w:rsidRDefault="00632E9B">
            <w:pPr>
              <w:spacing w:before="40" w:after="40" w:line="240" w:lineRule="auto"/>
              <w:jc w:val="both"/>
              <w:rPr>
                <w:rFonts w:ascii="Arial" w:hAnsi="Arial" w:cs="Arial"/>
                <w:sz w:val="20"/>
                <w:szCs w:val="20"/>
              </w:rPr>
            </w:pPr>
          </w:p>
        </w:tc>
      </w:tr>
      <w:tr w:rsidR="00632E9B" w14:paraId="65824323" w14:textId="77777777" w:rsidTr="00632E9B">
        <w:trPr>
          <w:trHeight w:val="617"/>
        </w:trPr>
        <w:tc>
          <w:tcPr>
            <w:tcW w:w="9350" w:type="dxa"/>
            <w:gridSpan w:val="3"/>
            <w:tcBorders>
              <w:top w:val="single" w:sz="4" w:space="0" w:color="auto"/>
              <w:left w:val="single" w:sz="4" w:space="0" w:color="auto"/>
              <w:bottom w:val="single" w:sz="4" w:space="0" w:color="auto"/>
              <w:right w:val="single" w:sz="4" w:space="0" w:color="auto"/>
            </w:tcBorders>
          </w:tcPr>
          <w:p w14:paraId="2794C305" w14:textId="53386C43" w:rsidR="00424E9C" w:rsidRPr="008141C5" w:rsidRDefault="00632E9B" w:rsidP="00424E9C">
            <w:pPr>
              <w:spacing w:before="40" w:after="40" w:line="240" w:lineRule="auto"/>
              <w:jc w:val="both"/>
              <w:rPr>
                <w:rFonts w:ascii="Arial" w:hAnsi="Arial" w:cs="Arial"/>
                <w:sz w:val="20"/>
                <w:szCs w:val="20"/>
              </w:rPr>
            </w:pPr>
            <w:r w:rsidRPr="008141C5">
              <w:rPr>
                <w:rFonts w:ascii="Arial" w:eastAsia="Times New Roman" w:hAnsi="Arial" w:cs="Arial"/>
                <w:sz w:val="20"/>
                <w:szCs w:val="20"/>
                <w:lang w:val="lv-LV"/>
              </w:rPr>
              <w:t xml:space="preserve">2.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likvidatora</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noteikšana</w:t>
            </w:r>
            <w:proofErr w:type="spellEnd"/>
            <w:r w:rsidR="00424E9C" w:rsidRPr="008141C5">
              <w:rPr>
                <w:rFonts w:ascii="Arial" w:hAnsi="Arial" w:cs="Arial"/>
                <w:bCs/>
                <w:sz w:val="20"/>
                <w:szCs w:val="20"/>
              </w:rPr>
              <w:t>. /</w:t>
            </w:r>
            <w:r w:rsidR="00424E9C" w:rsidRPr="008141C5">
              <w:rPr>
                <w:rFonts w:ascii="Arial" w:hAnsi="Arial" w:cs="Arial"/>
                <w:sz w:val="20"/>
                <w:szCs w:val="20"/>
              </w:rPr>
              <w:t xml:space="preserve"> Determinate Company liquidator</w:t>
            </w:r>
          </w:p>
          <w:p w14:paraId="41D529C3" w14:textId="20F325A6" w:rsidR="008141C5" w:rsidRDefault="00632E9B" w:rsidP="008141C5">
            <w:pPr>
              <w:rPr>
                <w:rFonts w:ascii="Arial" w:hAnsi="Arial" w:cs="Arial"/>
                <w:sz w:val="20"/>
                <w:szCs w:val="20"/>
              </w:rPr>
            </w:pPr>
            <w:r w:rsidRPr="008141C5">
              <w:rPr>
                <w:rFonts w:ascii="Arial" w:hAnsi="Arial" w:cs="Arial"/>
                <w:b/>
                <w:bCs/>
                <w:i/>
                <w:iCs/>
                <w:sz w:val="20"/>
                <w:szCs w:val="20"/>
                <w:lang w:val="lv-LV"/>
              </w:rPr>
              <w:t>Lēmums</w:t>
            </w:r>
            <w:r w:rsidR="008141C5">
              <w:rPr>
                <w:rFonts w:asciiTheme="minorHAnsi" w:hAnsiTheme="minorHAnsi" w:cstheme="minorHAnsi"/>
                <w:b/>
                <w:bCs/>
                <w:i/>
                <w:iCs/>
                <w:sz w:val="20"/>
                <w:szCs w:val="20"/>
                <w:lang w:val="lv-LV"/>
              </w:rPr>
              <w:t xml:space="preserve">:  </w:t>
            </w:r>
            <w:r>
              <w:rPr>
                <w:rFonts w:asciiTheme="minorHAnsi" w:hAnsiTheme="minorHAnsi" w:cstheme="minorHAnsi"/>
                <w:i/>
                <w:iCs/>
                <w:sz w:val="20"/>
                <w:szCs w:val="20"/>
                <w:lang w:val="lv-LV"/>
              </w:rPr>
              <w:t xml:space="preserve"> </w:t>
            </w:r>
            <w:proofErr w:type="spellStart"/>
            <w:r w:rsidR="008141C5" w:rsidRPr="00C36EAC">
              <w:rPr>
                <w:rFonts w:ascii="Arial" w:hAnsi="Arial" w:cs="Arial"/>
                <w:sz w:val="20"/>
                <w:szCs w:val="20"/>
              </w:rPr>
              <w:t>Noteikt</w:t>
            </w:r>
            <w:proofErr w:type="spellEnd"/>
            <w:r w:rsidR="008141C5" w:rsidRPr="00C36EAC">
              <w:rPr>
                <w:rFonts w:ascii="Arial" w:hAnsi="Arial" w:cs="Arial"/>
                <w:sz w:val="20"/>
                <w:szCs w:val="20"/>
              </w:rPr>
              <w:t xml:space="preserve">, ka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likvidāciju</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veic</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valdes </w:t>
            </w:r>
            <w:proofErr w:type="spellStart"/>
            <w:r w:rsidR="008141C5" w:rsidRPr="00C36EAC">
              <w:rPr>
                <w:rFonts w:ascii="Arial" w:hAnsi="Arial" w:cs="Arial"/>
                <w:sz w:val="20"/>
                <w:szCs w:val="20"/>
              </w:rPr>
              <w:t>priekšsēdētājs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Pēteris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Frīdenbergs</w:t>
            </w:r>
            <w:proofErr w:type="spellEnd"/>
          </w:p>
          <w:p w14:paraId="1F3C407A" w14:textId="0D17C211" w:rsidR="00632E9B" w:rsidRPr="008141C5" w:rsidRDefault="00632E9B" w:rsidP="00C97A23">
            <w:pPr>
              <w:spacing w:after="0"/>
              <w:rPr>
                <w:rFonts w:ascii="Arial" w:hAnsi="Arial" w:cs="Arial"/>
                <w:sz w:val="20"/>
                <w:szCs w:val="20"/>
              </w:rPr>
            </w:pPr>
            <w:r w:rsidRPr="008141C5">
              <w:rPr>
                <w:rFonts w:ascii="Arial" w:hAnsi="Arial" w:cs="Arial"/>
                <w:b/>
                <w:bCs/>
                <w:i/>
                <w:iCs/>
                <w:sz w:val="20"/>
                <w:szCs w:val="20"/>
                <w:lang w:val="lv-LV"/>
              </w:rPr>
              <w:t>Decision</w:t>
            </w:r>
            <w:r w:rsidR="008141C5" w:rsidRPr="008141C5">
              <w:rPr>
                <w:rFonts w:asciiTheme="minorHAnsi" w:hAnsiTheme="minorHAnsi" w:cstheme="minorHAnsi"/>
                <w:b/>
                <w:bCs/>
                <w:i/>
                <w:iCs/>
                <w:sz w:val="20"/>
                <w:szCs w:val="20"/>
                <w:lang w:val="lv-LV"/>
              </w:rPr>
              <w:t>.</w:t>
            </w:r>
            <w:r w:rsidR="008141C5">
              <w:rPr>
                <w:rFonts w:asciiTheme="minorHAnsi" w:hAnsiTheme="minorHAnsi" w:cstheme="minorHAnsi"/>
                <w:b/>
                <w:bCs/>
                <w:i/>
                <w:iCs/>
                <w:sz w:val="20"/>
                <w:szCs w:val="20"/>
                <w:lang w:val="lv-LV"/>
              </w:rPr>
              <w:t>:</w:t>
            </w:r>
            <w:r w:rsidR="008141C5" w:rsidRPr="00C97A23">
              <w:t>To determine that the liquidation of the Company shall be performed by the Chairman of the Board of the Company </w:t>
            </w:r>
            <w:proofErr w:type="spellStart"/>
            <w:r w:rsidR="008141C5" w:rsidRPr="00C97A23">
              <w:t>Pēteris</w:t>
            </w:r>
            <w:proofErr w:type="spellEnd"/>
            <w:r w:rsidR="008141C5" w:rsidRPr="00C97A23">
              <w:t xml:space="preserve"> </w:t>
            </w:r>
            <w:proofErr w:type="spellStart"/>
            <w:r w:rsidR="008141C5" w:rsidRPr="00C97A23">
              <w:t>Frīdenbergs</w:t>
            </w:r>
            <w:proofErr w:type="spellEnd"/>
          </w:p>
        </w:tc>
      </w:tr>
      <w:tr w:rsidR="00632E9B" w14:paraId="22AA7D70"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156861B"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7F63A554"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 xml:space="preserve">For </w:t>
            </w:r>
            <w:sdt>
              <w:sdtPr>
                <w:rPr>
                  <w:sz w:val="20"/>
                  <w:szCs w:val="20"/>
                  <w:lang w:val="lv-LV"/>
                </w:rPr>
                <w:id w:val="1743759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CCA7A75" w14:textId="77777777" w:rsidR="00632E9B" w:rsidRDefault="00632E9B">
            <w:pPr>
              <w:spacing w:before="40" w:after="40" w:line="240" w:lineRule="auto"/>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EC8A68E"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62B0FA6D"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019B023D"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32B19BC1" w14:textId="77777777" w:rsidR="00632E9B" w:rsidRDefault="00632E9B">
            <w:pPr>
              <w:spacing w:before="40" w:after="40" w:line="240" w:lineRule="auto"/>
              <w:jc w:val="both"/>
              <w:rPr>
                <w:rFonts w:asciiTheme="minorHAnsi" w:hAnsiTheme="minorHAnsi"/>
                <w:sz w:val="20"/>
                <w:szCs w:val="20"/>
              </w:rPr>
            </w:pPr>
          </w:p>
        </w:tc>
      </w:tr>
      <w:tr w:rsidR="00632E9B" w14:paraId="5D23E5EE" w14:textId="77777777" w:rsidTr="00632E9B">
        <w:trPr>
          <w:trHeight w:val="698"/>
        </w:trPr>
        <w:tc>
          <w:tcPr>
            <w:tcW w:w="9350" w:type="dxa"/>
            <w:gridSpan w:val="3"/>
            <w:tcBorders>
              <w:top w:val="single" w:sz="4" w:space="0" w:color="auto"/>
              <w:left w:val="single" w:sz="4" w:space="0" w:color="auto"/>
              <w:bottom w:val="single" w:sz="4" w:space="0" w:color="auto"/>
              <w:right w:val="single" w:sz="4" w:space="0" w:color="auto"/>
            </w:tcBorders>
          </w:tcPr>
          <w:p w14:paraId="3A841F99" w14:textId="3B897ABA" w:rsidR="00632E9B" w:rsidRDefault="00632E9B">
            <w:pPr>
              <w:spacing w:before="40" w:after="40" w:line="240" w:lineRule="auto"/>
              <w:jc w:val="both"/>
              <w:rPr>
                <w:rFonts w:asciiTheme="minorHAnsi" w:eastAsia="Times New Roman" w:hAnsiTheme="minorHAnsi" w:cstheme="minorHAnsi"/>
                <w:sz w:val="20"/>
                <w:szCs w:val="20"/>
                <w:lang w:val="lv-LV"/>
              </w:rPr>
            </w:pPr>
            <w:r>
              <w:rPr>
                <w:rFonts w:asciiTheme="minorHAnsi" w:eastAsia="Times New Roman" w:hAnsiTheme="minorHAnsi" w:cstheme="minorHAnsi"/>
                <w:sz w:val="20"/>
                <w:szCs w:val="20"/>
                <w:lang w:val="lv-LV"/>
              </w:rPr>
              <w:t xml:space="preserve">3.  </w:t>
            </w:r>
            <w:proofErr w:type="spellStart"/>
            <w:r w:rsidR="00424E9C">
              <w:rPr>
                <w:rFonts w:asciiTheme="minorHAnsi" w:hAnsiTheme="minorHAnsi" w:cstheme="minorHAnsi"/>
                <w:bCs/>
                <w:sz w:val="20"/>
                <w:szCs w:val="20"/>
              </w:rPr>
              <w:t>Kreditoru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prasījumu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pieteikšanas</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termiņu</w:t>
            </w:r>
            <w:proofErr w:type="spellEnd"/>
            <w:r w:rsidR="00424E9C">
              <w:rPr>
                <w:rFonts w:asciiTheme="minorHAnsi" w:hAnsiTheme="minorHAnsi" w:cstheme="minorHAnsi"/>
                <w:bCs/>
                <w:sz w:val="20"/>
                <w:szCs w:val="20"/>
              </w:rPr>
              <w:t xml:space="preserve"> </w:t>
            </w:r>
            <w:proofErr w:type="spellStart"/>
            <w:r w:rsidR="00424E9C">
              <w:rPr>
                <w:rFonts w:asciiTheme="minorHAnsi" w:hAnsiTheme="minorHAnsi" w:cstheme="minorHAnsi"/>
                <w:bCs/>
                <w:sz w:val="20"/>
                <w:szCs w:val="20"/>
              </w:rPr>
              <w:t>noteikšana</w:t>
            </w:r>
            <w:proofErr w:type="spellEnd"/>
            <w:r w:rsidR="00424E9C">
              <w:rPr>
                <w:rFonts w:asciiTheme="minorHAnsi" w:hAnsiTheme="minorHAnsi" w:cstheme="minorHAnsi"/>
                <w:bCs/>
                <w:sz w:val="20"/>
                <w:szCs w:val="20"/>
              </w:rPr>
              <w:t>.</w:t>
            </w:r>
            <w:r w:rsidR="00424E9C">
              <w:rPr>
                <w:rFonts w:asciiTheme="minorHAnsi" w:hAnsiTheme="minorHAnsi" w:cstheme="minorHAnsi"/>
                <w:sz w:val="20"/>
                <w:szCs w:val="20"/>
              </w:rPr>
              <w:t xml:space="preserve"> / Determine period for </w:t>
            </w:r>
            <w:proofErr w:type="spellStart"/>
            <w:r w:rsidR="00424E9C">
              <w:rPr>
                <w:rFonts w:asciiTheme="minorHAnsi" w:hAnsiTheme="minorHAnsi" w:cstheme="minorHAnsi"/>
                <w:sz w:val="20"/>
                <w:szCs w:val="20"/>
              </w:rPr>
              <w:t>creditors</w:t>
            </w:r>
            <w:proofErr w:type="spellEnd"/>
            <w:r w:rsidR="00424E9C">
              <w:rPr>
                <w:rFonts w:asciiTheme="minorHAnsi" w:hAnsiTheme="minorHAnsi" w:cstheme="minorHAnsi"/>
                <w:sz w:val="20"/>
                <w:szCs w:val="20"/>
              </w:rPr>
              <w:t xml:space="preserve"> claims</w:t>
            </w:r>
          </w:p>
          <w:p w14:paraId="4C84B7EE" w14:textId="77777777" w:rsidR="008141C5" w:rsidRDefault="00632E9B" w:rsidP="008141C5">
            <w:pPr>
              <w:jc w:val="both"/>
              <w:rPr>
                <w:rFonts w:ascii="Arial" w:hAnsi="Arial" w:cs="Arial"/>
                <w:sz w:val="20"/>
                <w:szCs w:val="20"/>
              </w:rPr>
            </w:pPr>
            <w:r w:rsidRPr="008141C5">
              <w:rPr>
                <w:rFonts w:ascii="Arial" w:eastAsia="Times New Roman" w:hAnsi="Arial" w:cs="Arial"/>
                <w:b/>
                <w:bCs/>
                <w:i/>
                <w:iCs/>
                <w:sz w:val="20"/>
                <w:szCs w:val="20"/>
                <w:lang w:val="lv-LV"/>
              </w:rPr>
              <w:t>Lēmums:</w:t>
            </w:r>
            <w:r w:rsidR="008141C5" w:rsidRPr="008141C5">
              <w:rPr>
                <w:rFonts w:ascii="Arial" w:eastAsia="Times New Roman" w:hAnsi="Arial" w:cs="Arial"/>
                <w:b/>
                <w:bCs/>
                <w:i/>
                <w:iCs/>
                <w:sz w:val="20"/>
                <w:szCs w:val="20"/>
                <w:lang w:val="lv-LV"/>
              </w:rPr>
              <w:t xml:space="preserve"> </w:t>
            </w:r>
            <w:proofErr w:type="spellStart"/>
            <w:r w:rsidR="008141C5" w:rsidRPr="008141C5">
              <w:rPr>
                <w:rFonts w:ascii="Arial" w:hAnsi="Arial" w:cs="Arial"/>
                <w:sz w:val="20"/>
                <w:szCs w:val="20"/>
              </w:rPr>
              <w:t>Noteikt</w:t>
            </w:r>
            <w:proofErr w:type="spellEnd"/>
            <w:r w:rsidR="008141C5" w:rsidRPr="008141C5">
              <w:rPr>
                <w:rFonts w:ascii="Arial" w:hAnsi="Arial" w:cs="Arial"/>
                <w:sz w:val="20"/>
                <w:szCs w:val="20"/>
              </w:rPr>
              <w:t xml:space="preserve">, ka </w:t>
            </w:r>
            <w:proofErr w:type="spellStart"/>
            <w:r w:rsidR="008141C5" w:rsidRPr="008141C5">
              <w:rPr>
                <w:rFonts w:ascii="Arial" w:hAnsi="Arial" w:cs="Arial"/>
                <w:sz w:val="20"/>
                <w:szCs w:val="20"/>
              </w:rPr>
              <w:t>saskaņā</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ar</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Komerclikuma</w:t>
            </w:r>
            <w:proofErr w:type="spellEnd"/>
            <w:r w:rsidR="008141C5" w:rsidRPr="008141C5">
              <w:rPr>
                <w:rFonts w:ascii="Arial" w:hAnsi="Arial" w:cs="Arial"/>
                <w:sz w:val="20"/>
                <w:szCs w:val="20"/>
              </w:rPr>
              <w:t xml:space="preserve"> 324. </w:t>
            </w:r>
            <w:proofErr w:type="spellStart"/>
            <w:r w:rsidR="008141C5" w:rsidRPr="008141C5">
              <w:rPr>
                <w:rFonts w:ascii="Arial" w:hAnsi="Arial" w:cs="Arial"/>
                <w:sz w:val="20"/>
                <w:szCs w:val="20"/>
              </w:rPr>
              <w:t>panta</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trešo</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daļu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Sabiedrības</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kreditoru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prasījumu</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pieteikšanas</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termiņš</w:t>
            </w:r>
            <w:proofErr w:type="spellEnd"/>
            <w:r w:rsidR="008141C5" w:rsidRPr="008141C5">
              <w:rPr>
                <w:rFonts w:ascii="Arial" w:hAnsi="Arial" w:cs="Arial"/>
                <w:sz w:val="20"/>
                <w:szCs w:val="20"/>
              </w:rPr>
              <w:t xml:space="preserve"> </w:t>
            </w:r>
            <w:proofErr w:type="spellStart"/>
            <w:r w:rsidR="008141C5" w:rsidRPr="008141C5">
              <w:rPr>
                <w:rFonts w:ascii="Arial" w:hAnsi="Arial" w:cs="Arial"/>
                <w:sz w:val="20"/>
                <w:szCs w:val="20"/>
              </w:rPr>
              <w:t>ir</w:t>
            </w:r>
            <w:proofErr w:type="spellEnd"/>
            <w:r w:rsidR="008141C5" w:rsidRPr="008141C5">
              <w:rPr>
                <w:rFonts w:ascii="Arial" w:hAnsi="Arial" w:cs="Arial"/>
                <w:sz w:val="20"/>
                <w:szCs w:val="20"/>
              </w:rPr>
              <w:t xml:space="preserve"> 2021.gada </w:t>
            </w:r>
            <w:proofErr w:type="gramStart"/>
            <w:r w:rsidR="008141C5" w:rsidRPr="008141C5">
              <w:rPr>
                <w:rFonts w:ascii="Arial" w:hAnsi="Arial" w:cs="Arial"/>
                <w:sz w:val="20"/>
                <w:szCs w:val="20"/>
              </w:rPr>
              <w:t>30.aprīlis</w:t>
            </w:r>
            <w:proofErr w:type="gramEnd"/>
            <w:r w:rsidR="008141C5" w:rsidRPr="008141C5">
              <w:rPr>
                <w:rFonts w:ascii="Arial" w:hAnsi="Arial" w:cs="Arial"/>
                <w:sz w:val="20"/>
                <w:szCs w:val="20"/>
              </w:rPr>
              <w:t>.</w:t>
            </w:r>
          </w:p>
          <w:p w14:paraId="784B0FFA" w14:textId="77777777" w:rsidR="008141C5" w:rsidRPr="00A47707" w:rsidRDefault="00632E9B" w:rsidP="008141C5">
            <w:pPr>
              <w:spacing w:after="0" w:line="240" w:lineRule="auto"/>
              <w:jc w:val="both"/>
              <w:rPr>
                <w:rFonts w:ascii="Times New Roman" w:eastAsia="Times New Roman" w:hAnsi="Times New Roman"/>
                <w:color w:val="000000"/>
                <w:sz w:val="27"/>
                <w:szCs w:val="27"/>
                <w:lang w:eastAsia="lv-LV"/>
              </w:rPr>
            </w:pPr>
            <w:r>
              <w:rPr>
                <w:rFonts w:asciiTheme="minorHAnsi" w:hAnsiTheme="minorHAnsi" w:cstheme="minorHAnsi"/>
                <w:b/>
                <w:bCs/>
                <w:i/>
                <w:iCs/>
                <w:sz w:val="20"/>
                <w:szCs w:val="20"/>
              </w:rPr>
              <w:t>Decision</w:t>
            </w:r>
            <w:r w:rsidRPr="008141C5">
              <w:rPr>
                <w:rFonts w:ascii="Arial" w:hAnsi="Arial" w:cs="Arial"/>
                <w:b/>
                <w:bCs/>
                <w:i/>
                <w:iCs/>
                <w:sz w:val="20"/>
                <w:szCs w:val="20"/>
              </w:rPr>
              <w:t>:</w:t>
            </w:r>
            <w:r w:rsidR="008141C5" w:rsidRPr="008141C5">
              <w:rPr>
                <w:rFonts w:ascii="Arial" w:hAnsi="Arial" w:cs="Arial"/>
                <w:b/>
                <w:bCs/>
                <w:i/>
                <w:iCs/>
                <w:sz w:val="20"/>
                <w:szCs w:val="20"/>
              </w:rPr>
              <w:t xml:space="preserve"> </w:t>
            </w:r>
            <w:r w:rsidR="008141C5" w:rsidRPr="008141C5">
              <w:rPr>
                <w:rFonts w:ascii="Arial" w:eastAsia="Times New Roman" w:hAnsi="Arial" w:cs="Arial"/>
                <w:color w:val="000000"/>
                <w:sz w:val="20"/>
                <w:szCs w:val="20"/>
                <w:lang w:eastAsia="lv-LV"/>
              </w:rPr>
              <w:t>To determine that in accordance with Section 324, Paragraph three of the Commercial Law, the term for submission of the Company's creditors' claims is April 30, 2021.</w:t>
            </w:r>
          </w:p>
          <w:p w14:paraId="12ECE0EE" w14:textId="72B0D3FE" w:rsidR="00632E9B" w:rsidRPr="008141C5" w:rsidRDefault="00632E9B" w:rsidP="008141C5">
            <w:pPr>
              <w:jc w:val="both"/>
              <w:rPr>
                <w:rFonts w:ascii="Arial" w:hAnsi="Arial" w:cs="Arial"/>
                <w:sz w:val="20"/>
                <w:szCs w:val="20"/>
              </w:rPr>
            </w:pPr>
          </w:p>
          <w:p w14:paraId="1871B470" w14:textId="77777777" w:rsidR="00632E9B" w:rsidRPr="00424E9C" w:rsidRDefault="00632E9B" w:rsidP="00424E9C">
            <w:pPr>
              <w:shd w:val="clear" w:color="auto" w:fill="FFFFFF"/>
              <w:spacing w:before="100" w:beforeAutospacing="1" w:after="100" w:afterAutospacing="1" w:line="240" w:lineRule="auto"/>
              <w:rPr>
                <w:rFonts w:asciiTheme="minorHAnsi" w:hAnsiTheme="minorHAnsi"/>
                <w:sz w:val="20"/>
                <w:szCs w:val="20"/>
                <w:highlight w:val="yellow"/>
              </w:rPr>
            </w:pPr>
          </w:p>
        </w:tc>
      </w:tr>
      <w:tr w:rsidR="00632E9B" w14:paraId="3D7F73AF"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4538D2F9"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Balsojums</w:t>
            </w:r>
            <w:proofErr w:type="spellEnd"/>
            <w:r w:rsidRPr="008141C5">
              <w:rPr>
                <w:rFonts w:ascii="Arial" w:hAnsi="Arial" w:cs="Arial"/>
                <w:sz w:val="20"/>
                <w:szCs w:val="20"/>
              </w:rPr>
              <w:t xml:space="preserve"> / </w:t>
            </w:r>
            <w:r w:rsidRPr="008141C5">
              <w:rPr>
                <w:rFonts w:ascii="Arial" w:hAnsi="Arial" w:cs="Arial"/>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3002696F"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rPr>
              <w:t xml:space="preserve">Par / </w:t>
            </w:r>
            <w:r w:rsidRPr="008141C5">
              <w:rPr>
                <w:rFonts w:ascii="Arial" w:hAnsi="Arial" w:cs="Arial"/>
                <w:i/>
                <w:iCs/>
                <w:sz w:val="20"/>
                <w:szCs w:val="20"/>
              </w:rPr>
              <w:t>For</w:t>
            </w:r>
            <w:r w:rsidRPr="008141C5">
              <w:rPr>
                <w:rFonts w:ascii="Arial" w:hAnsi="Arial" w:cs="Arial"/>
                <w:sz w:val="20"/>
                <w:szCs w:val="20"/>
              </w:rPr>
              <w:t xml:space="preserve"> </w:t>
            </w:r>
            <w:sdt>
              <w:sdtPr>
                <w:rPr>
                  <w:rFonts w:ascii="Arial" w:hAnsi="Arial" w:cs="Arial"/>
                  <w:sz w:val="20"/>
                  <w:szCs w:val="20"/>
                </w:rPr>
                <w:id w:val="-712425519"/>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r w:rsidRPr="008141C5">
              <w:rPr>
                <w:rFonts w:ascii="Arial" w:hAnsi="Arial" w:cs="Arial"/>
                <w:sz w:val="20"/>
                <w:szCs w:val="20"/>
                <w:lang w:val="lv-LV"/>
              </w:rPr>
              <w:t xml:space="preserve">   </w:t>
            </w:r>
          </w:p>
          <w:p w14:paraId="67938C08" w14:textId="77777777" w:rsidR="00632E9B" w:rsidRPr="008141C5" w:rsidRDefault="00632E9B">
            <w:pPr>
              <w:spacing w:before="40" w:after="40" w:line="240" w:lineRule="auto"/>
              <w:jc w:val="both"/>
              <w:rPr>
                <w:rFonts w:ascii="Arial" w:hAnsi="Arial" w:cs="Arial"/>
                <w:sz w:val="20"/>
                <w:szCs w:val="20"/>
                <w:lang w:val="lv-LV"/>
              </w:rPr>
            </w:pPr>
            <w:r w:rsidRPr="008141C5">
              <w:rPr>
                <w:rFonts w:ascii="Arial" w:hAnsi="Arial" w:cs="Arial"/>
                <w:sz w:val="20"/>
                <w:szCs w:val="20"/>
                <w:lang w:val="lv-LV"/>
              </w:rPr>
              <w:t xml:space="preserve">Pret / </w:t>
            </w:r>
            <w:r w:rsidRPr="008141C5">
              <w:rPr>
                <w:rFonts w:ascii="Arial" w:hAnsi="Arial" w:cs="Arial"/>
                <w:i/>
                <w:iCs/>
                <w:sz w:val="20"/>
                <w:szCs w:val="20"/>
                <w:lang w:val="lv-LV"/>
              </w:rPr>
              <w:t>Against</w:t>
            </w:r>
            <w:r w:rsidRPr="008141C5">
              <w:rPr>
                <w:rFonts w:ascii="Arial" w:hAnsi="Arial" w:cs="Arial"/>
                <w:sz w:val="20"/>
                <w:szCs w:val="20"/>
                <w:lang w:val="lv-LV"/>
              </w:rPr>
              <w:t xml:space="preserve"> </w:t>
            </w:r>
            <w:sdt>
              <w:sdtPr>
                <w:rPr>
                  <w:rFonts w:ascii="Arial" w:hAnsi="Arial" w:cs="Arial"/>
                  <w:sz w:val="20"/>
                  <w:szCs w:val="20"/>
                  <w:lang w:val="lv-LV"/>
                </w:rPr>
                <w:id w:val="1850832371"/>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p w14:paraId="226FFE67"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Atturēties</w:t>
            </w:r>
            <w:proofErr w:type="spellEnd"/>
            <w:r w:rsidRPr="008141C5">
              <w:rPr>
                <w:rFonts w:ascii="Arial" w:hAnsi="Arial" w:cs="Arial"/>
                <w:sz w:val="20"/>
                <w:szCs w:val="20"/>
              </w:rPr>
              <w:t xml:space="preserve"> / </w:t>
            </w:r>
            <w:r w:rsidRPr="008141C5">
              <w:rPr>
                <w:rFonts w:ascii="Arial" w:hAnsi="Arial" w:cs="Arial"/>
                <w:i/>
                <w:iCs/>
                <w:sz w:val="20"/>
                <w:szCs w:val="20"/>
              </w:rPr>
              <w:t xml:space="preserve">Abstain </w:t>
            </w:r>
            <w:r w:rsidRPr="008141C5">
              <w:rPr>
                <w:rFonts w:ascii="Arial" w:hAnsi="Arial" w:cs="Arial"/>
                <w:sz w:val="20"/>
                <w:szCs w:val="20"/>
              </w:rPr>
              <w:t xml:space="preserve"> </w:t>
            </w:r>
            <w:sdt>
              <w:sdtPr>
                <w:rPr>
                  <w:rFonts w:ascii="Arial" w:hAnsi="Arial" w:cs="Arial"/>
                  <w:sz w:val="20"/>
                  <w:szCs w:val="20"/>
                </w:rPr>
                <w:id w:val="-387026870"/>
                <w14:checkbox>
                  <w14:checked w14:val="0"/>
                  <w14:checkedState w14:val="2612" w14:font="MS Gothic"/>
                  <w14:uncheckedState w14:val="2610" w14:font="MS Gothic"/>
                </w14:checkbox>
              </w:sdtPr>
              <w:sdtEndPr/>
              <w:sdtContent>
                <w:r w:rsidRPr="008141C5">
                  <w:rPr>
                    <w:rFonts w:ascii="Segoe UI Symbol" w:eastAsia="MS Gothic" w:hAnsi="Segoe UI Symbol" w:cs="Segoe UI Symbol"/>
                    <w:sz w:val="20"/>
                    <w:szCs w:val="20"/>
                  </w:rPr>
                  <w:t>☐</w:t>
                </w:r>
              </w:sdtContent>
            </w:sdt>
          </w:p>
        </w:tc>
      </w:tr>
      <w:tr w:rsidR="00632E9B" w14:paraId="1F494D46"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D85D83D" w14:textId="77777777" w:rsidR="00632E9B" w:rsidRPr="008141C5" w:rsidRDefault="00632E9B">
            <w:pPr>
              <w:spacing w:before="40" w:after="40" w:line="240" w:lineRule="auto"/>
              <w:jc w:val="both"/>
              <w:rPr>
                <w:rFonts w:ascii="Arial" w:hAnsi="Arial" w:cs="Arial"/>
                <w:sz w:val="20"/>
                <w:szCs w:val="20"/>
              </w:rPr>
            </w:pPr>
            <w:proofErr w:type="spellStart"/>
            <w:r w:rsidRPr="008141C5">
              <w:rPr>
                <w:rFonts w:ascii="Arial" w:hAnsi="Arial" w:cs="Arial"/>
                <w:sz w:val="20"/>
                <w:szCs w:val="20"/>
              </w:rPr>
              <w:t>Akciju</w:t>
            </w:r>
            <w:proofErr w:type="spellEnd"/>
            <w:r w:rsidRPr="008141C5">
              <w:rPr>
                <w:rFonts w:ascii="Arial" w:hAnsi="Arial" w:cs="Arial"/>
                <w:sz w:val="20"/>
                <w:szCs w:val="20"/>
              </w:rPr>
              <w:t xml:space="preserve"> </w:t>
            </w:r>
            <w:proofErr w:type="spellStart"/>
            <w:r w:rsidRPr="008141C5">
              <w:rPr>
                <w:rFonts w:ascii="Arial" w:hAnsi="Arial" w:cs="Arial"/>
                <w:sz w:val="20"/>
                <w:szCs w:val="20"/>
              </w:rPr>
              <w:t>skaits</w:t>
            </w:r>
            <w:proofErr w:type="spellEnd"/>
            <w:r w:rsidRPr="008141C5">
              <w:rPr>
                <w:rFonts w:ascii="Arial" w:hAnsi="Arial" w:cs="Arial"/>
                <w:sz w:val="20"/>
                <w:szCs w:val="20"/>
              </w:rPr>
              <w:t xml:space="preserve"> /</w:t>
            </w:r>
            <w:r w:rsidRPr="008141C5">
              <w:rPr>
                <w:rFonts w:ascii="Arial" w:hAnsi="Arial" w:cs="Arial"/>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72C589ED" w14:textId="77777777" w:rsidR="00632E9B" w:rsidRPr="008141C5" w:rsidRDefault="00632E9B">
            <w:pPr>
              <w:spacing w:before="40" w:after="40" w:line="240" w:lineRule="auto"/>
              <w:jc w:val="both"/>
              <w:rPr>
                <w:rFonts w:ascii="Arial" w:hAnsi="Arial" w:cs="Arial"/>
                <w:sz w:val="20"/>
                <w:szCs w:val="20"/>
              </w:rPr>
            </w:pPr>
          </w:p>
        </w:tc>
      </w:tr>
      <w:tr w:rsidR="00632E9B" w14:paraId="028B3756" w14:textId="77777777" w:rsidTr="00632E9B">
        <w:trPr>
          <w:trHeight w:val="770"/>
        </w:trPr>
        <w:tc>
          <w:tcPr>
            <w:tcW w:w="9350" w:type="dxa"/>
            <w:gridSpan w:val="3"/>
            <w:tcBorders>
              <w:top w:val="single" w:sz="4" w:space="0" w:color="auto"/>
              <w:left w:val="single" w:sz="4" w:space="0" w:color="auto"/>
              <w:bottom w:val="single" w:sz="4" w:space="0" w:color="auto"/>
              <w:right w:val="single" w:sz="4" w:space="0" w:color="auto"/>
            </w:tcBorders>
          </w:tcPr>
          <w:p w14:paraId="5A2639CA" w14:textId="5D2C2C35" w:rsidR="00632E9B" w:rsidRPr="008141C5" w:rsidRDefault="00632E9B">
            <w:pPr>
              <w:spacing w:before="40" w:after="40" w:line="240" w:lineRule="auto"/>
              <w:jc w:val="both"/>
              <w:rPr>
                <w:rFonts w:ascii="Arial" w:hAnsi="Arial" w:cs="Arial"/>
                <w:sz w:val="20"/>
                <w:szCs w:val="20"/>
              </w:rPr>
            </w:pPr>
            <w:r w:rsidRPr="008141C5">
              <w:rPr>
                <w:rFonts w:ascii="Arial" w:hAnsi="Arial" w:cs="Arial"/>
                <w:sz w:val="20"/>
                <w:szCs w:val="20"/>
              </w:rPr>
              <w:t xml:space="preserve">4. </w:t>
            </w:r>
            <w:proofErr w:type="spellStart"/>
            <w:r w:rsidR="00424E9C" w:rsidRPr="008141C5">
              <w:rPr>
                <w:rFonts w:ascii="Arial" w:hAnsi="Arial" w:cs="Arial"/>
                <w:bCs/>
                <w:sz w:val="20"/>
                <w:szCs w:val="20"/>
              </w:rPr>
              <w:t>Sabiedrības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padomes</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locekļu</w:t>
            </w:r>
            <w:proofErr w:type="spellEnd"/>
            <w:r w:rsidR="00424E9C" w:rsidRPr="008141C5">
              <w:rPr>
                <w:rFonts w:ascii="Arial" w:hAnsi="Arial" w:cs="Arial"/>
                <w:bCs/>
                <w:sz w:val="20"/>
                <w:szCs w:val="20"/>
              </w:rPr>
              <w:t xml:space="preserve"> </w:t>
            </w:r>
            <w:proofErr w:type="spellStart"/>
            <w:r w:rsidR="00424E9C" w:rsidRPr="008141C5">
              <w:rPr>
                <w:rFonts w:ascii="Arial" w:hAnsi="Arial" w:cs="Arial"/>
                <w:bCs/>
                <w:sz w:val="20"/>
                <w:szCs w:val="20"/>
              </w:rPr>
              <w:t>atcelšana</w:t>
            </w:r>
            <w:proofErr w:type="spellEnd"/>
            <w:r w:rsidR="00424E9C" w:rsidRPr="008141C5">
              <w:rPr>
                <w:rFonts w:ascii="Arial" w:hAnsi="Arial" w:cs="Arial"/>
                <w:bCs/>
                <w:sz w:val="20"/>
                <w:szCs w:val="20"/>
              </w:rPr>
              <w:t xml:space="preserve"> no </w:t>
            </w:r>
            <w:proofErr w:type="spellStart"/>
            <w:r w:rsidR="00424E9C" w:rsidRPr="008141C5">
              <w:rPr>
                <w:rFonts w:ascii="Arial" w:hAnsi="Arial" w:cs="Arial"/>
                <w:bCs/>
                <w:sz w:val="20"/>
                <w:szCs w:val="20"/>
              </w:rPr>
              <w:t>amata</w:t>
            </w:r>
            <w:proofErr w:type="spellEnd"/>
            <w:r w:rsidR="00424E9C" w:rsidRPr="008141C5">
              <w:rPr>
                <w:rFonts w:ascii="Arial" w:hAnsi="Arial" w:cs="Arial"/>
                <w:bCs/>
                <w:sz w:val="20"/>
                <w:szCs w:val="20"/>
              </w:rPr>
              <w:t>. /</w:t>
            </w:r>
            <w:r w:rsidR="00424E9C" w:rsidRPr="008141C5">
              <w:rPr>
                <w:rFonts w:ascii="Arial" w:hAnsi="Arial" w:cs="Arial"/>
                <w:sz w:val="20"/>
                <w:szCs w:val="20"/>
              </w:rPr>
              <w:t>Exemption Company council.</w:t>
            </w:r>
          </w:p>
          <w:p w14:paraId="0783DF8A" w14:textId="77777777" w:rsidR="00632E9B" w:rsidRPr="008141C5" w:rsidRDefault="00632E9B">
            <w:pPr>
              <w:spacing w:before="40" w:after="40" w:line="240" w:lineRule="auto"/>
              <w:jc w:val="both"/>
              <w:rPr>
                <w:rFonts w:ascii="Arial" w:hAnsi="Arial" w:cs="Arial"/>
                <w:sz w:val="20"/>
                <w:szCs w:val="20"/>
              </w:rPr>
            </w:pPr>
          </w:p>
          <w:p w14:paraId="1CD926EE" w14:textId="77777777" w:rsidR="008141C5" w:rsidRPr="00C36EAC" w:rsidRDefault="00632E9B" w:rsidP="008141C5">
            <w:pPr>
              <w:jc w:val="both"/>
              <w:rPr>
                <w:rFonts w:ascii="Arial" w:hAnsi="Arial" w:cs="Arial"/>
                <w:sz w:val="20"/>
                <w:szCs w:val="20"/>
              </w:rPr>
            </w:pPr>
            <w:r w:rsidRPr="008141C5">
              <w:rPr>
                <w:rFonts w:ascii="Arial" w:eastAsia="Times New Roman" w:hAnsi="Arial" w:cs="Arial"/>
                <w:b/>
                <w:i/>
                <w:sz w:val="20"/>
                <w:szCs w:val="20"/>
                <w:lang w:val="lv-LV"/>
              </w:rPr>
              <w:t xml:space="preserve">Lēmums. </w:t>
            </w:r>
            <w:proofErr w:type="spellStart"/>
            <w:r w:rsidR="008141C5" w:rsidRPr="00C36EAC">
              <w:rPr>
                <w:rFonts w:ascii="Arial" w:hAnsi="Arial" w:cs="Arial"/>
                <w:sz w:val="20"/>
                <w:szCs w:val="20"/>
              </w:rPr>
              <w:t>Ievērojot</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likvidācijas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procesa</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uzsākšanu</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atcelt</w:t>
            </w:r>
            <w:proofErr w:type="spellEnd"/>
            <w:r w:rsidR="008141C5" w:rsidRPr="00C36EAC">
              <w:rPr>
                <w:rFonts w:ascii="Arial" w:hAnsi="Arial" w:cs="Arial"/>
                <w:sz w:val="20"/>
                <w:szCs w:val="20"/>
              </w:rPr>
              <w:t xml:space="preserve"> no </w:t>
            </w:r>
            <w:proofErr w:type="spellStart"/>
            <w:r w:rsidR="008141C5" w:rsidRPr="00C36EAC">
              <w:rPr>
                <w:rFonts w:ascii="Arial" w:hAnsi="Arial" w:cs="Arial"/>
                <w:sz w:val="20"/>
                <w:szCs w:val="20"/>
              </w:rPr>
              <w:t>Sabiedrības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padomes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tās</w:t>
            </w:r>
            <w:proofErr w:type="spellEnd"/>
            <w:r w:rsidR="008141C5" w:rsidRPr="00C36EAC">
              <w:rPr>
                <w:rFonts w:ascii="Arial" w:hAnsi="Arial" w:cs="Arial"/>
                <w:sz w:val="20"/>
                <w:szCs w:val="20"/>
              </w:rPr>
              <w:t xml:space="preserve"> </w:t>
            </w:r>
            <w:proofErr w:type="spellStart"/>
            <w:r w:rsidR="008141C5" w:rsidRPr="00C36EAC">
              <w:rPr>
                <w:rFonts w:ascii="Arial" w:hAnsi="Arial" w:cs="Arial"/>
                <w:sz w:val="20"/>
                <w:szCs w:val="20"/>
              </w:rPr>
              <w:t>locekļus</w:t>
            </w:r>
            <w:proofErr w:type="spellEnd"/>
            <w:r w:rsidR="008141C5" w:rsidRPr="00C36EAC">
              <w:rPr>
                <w:rFonts w:ascii="Arial" w:hAnsi="Arial" w:cs="Arial"/>
                <w:sz w:val="20"/>
                <w:szCs w:val="20"/>
              </w:rPr>
              <w:t>:</w:t>
            </w:r>
          </w:p>
          <w:p w14:paraId="51B735D4" w14:textId="4D1C69DA" w:rsidR="008141C5" w:rsidRPr="00C36EAC" w:rsidRDefault="008141C5" w:rsidP="008141C5">
            <w:pPr>
              <w:pStyle w:val="ListParagraph"/>
              <w:numPr>
                <w:ilvl w:val="0"/>
                <w:numId w:val="4"/>
              </w:numPr>
              <w:jc w:val="both"/>
              <w:rPr>
                <w:rFonts w:ascii="Arial" w:hAnsi="Arial" w:cs="Arial"/>
                <w:sz w:val="20"/>
                <w:szCs w:val="20"/>
              </w:rPr>
            </w:pPr>
            <w:proofErr w:type="spellStart"/>
            <w:r w:rsidRPr="00C36EAC">
              <w:rPr>
                <w:rFonts w:ascii="Arial" w:hAnsi="Arial" w:cs="Arial"/>
                <w:sz w:val="20"/>
                <w:szCs w:val="20"/>
              </w:rPr>
              <w:t>Irēnu</w:t>
            </w:r>
            <w:proofErr w:type="spellEnd"/>
            <w:r w:rsidRPr="00C36EAC">
              <w:rPr>
                <w:rFonts w:ascii="Arial" w:hAnsi="Arial" w:cs="Arial"/>
                <w:sz w:val="20"/>
                <w:szCs w:val="20"/>
              </w:rPr>
              <w:t xml:space="preserve"> </w:t>
            </w:r>
            <w:proofErr w:type="spellStart"/>
            <w:r w:rsidRPr="00C36EAC">
              <w:rPr>
                <w:rFonts w:ascii="Arial" w:hAnsi="Arial" w:cs="Arial"/>
                <w:sz w:val="20"/>
                <w:szCs w:val="20"/>
              </w:rPr>
              <w:t>Burvi</w:t>
            </w:r>
            <w:proofErr w:type="spellEnd"/>
            <w:r w:rsidRPr="00C36EAC">
              <w:rPr>
                <w:rFonts w:ascii="Arial" w:hAnsi="Arial" w:cs="Arial"/>
                <w:sz w:val="20"/>
                <w:szCs w:val="20"/>
              </w:rPr>
              <w:t xml:space="preserve">, </w:t>
            </w:r>
          </w:p>
          <w:p w14:paraId="7C98D6C9" w14:textId="1FBC42EA" w:rsidR="008141C5" w:rsidRPr="00C36EAC" w:rsidRDefault="008141C5" w:rsidP="008141C5">
            <w:pPr>
              <w:pStyle w:val="ListParagraph"/>
              <w:numPr>
                <w:ilvl w:val="0"/>
                <w:numId w:val="4"/>
              </w:numPr>
              <w:jc w:val="both"/>
              <w:rPr>
                <w:rFonts w:ascii="Arial" w:hAnsi="Arial" w:cs="Arial"/>
                <w:sz w:val="20"/>
                <w:szCs w:val="20"/>
              </w:rPr>
            </w:pPr>
            <w:proofErr w:type="spellStart"/>
            <w:r w:rsidRPr="00C36EAC">
              <w:rPr>
                <w:rFonts w:ascii="Arial" w:hAnsi="Arial" w:cs="Arial"/>
                <w:sz w:val="20"/>
                <w:szCs w:val="20"/>
              </w:rPr>
              <w:t>Ilgvaru</w:t>
            </w:r>
            <w:proofErr w:type="spellEnd"/>
            <w:r w:rsidRPr="00C36EAC">
              <w:rPr>
                <w:rFonts w:ascii="Arial" w:hAnsi="Arial" w:cs="Arial"/>
                <w:sz w:val="20"/>
                <w:szCs w:val="20"/>
              </w:rPr>
              <w:t xml:space="preserve"> </w:t>
            </w:r>
            <w:proofErr w:type="spellStart"/>
            <w:r w:rsidRPr="00C36EAC">
              <w:rPr>
                <w:rFonts w:ascii="Arial" w:hAnsi="Arial" w:cs="Arial"/>
                <w:sz w:val="20"/>
                <w:szCs w:val="20"/>
              </w:rPr>
              <w:t>Jurjāni</w:t>
            </w:r>
            <w:proofErr w:type="spellEnd"/>
            <w:r w:rsidRPr="00C36EAC">
              <w:rPr>
                <w:rFonts w:ascii="Arial" w:hAnsi="Arial" w:cs="Arial"/>
                <w:sz w:val="20"/>
                <w:szCs w:val="20"/>
              </w:rPr>
              <w:t xml:space="preserve">, </w:t>
            </w:r>
          </w:p>
          <w:p w14:paraId="0E74D5E2" w14:textId="64E1D2F5" w:rsidR="008141C5" w:rsidRPr="00C36EAC" w:rsidRDefault="008141C5" w:rsidP="008141C5">
            <w:pPr>
              <w:pStyle w:val="ListParagraph"/>
              <w:numPr>
                <w:ilvl w:val="0"/>
                <w:numId w:val="4"/>
              </w:numPr>
              <w:jc w:val="both"/>
              <w:rPr>
                <w:rFonts w:ascii="Arial" w:hAnsi="Arial" w:cs="Arial"/>
                <w:sz w:val="20"/>
                <w:szCs w:val="20"/>
              </w:rPr>
            </w:pPr>
            <w:proofErr w:type="spellStart"/>
            <w:r w:rsidRPr="00C36EAC">
              <w:rPr>
                <w:rFonts w:ascii="Arial" w:hAnsi="Arial" w:cs="Arial"/>
                <w:sz w:val="20"/>
                <w:szCs w:val="20"/>
              </w:rPr>
              <w:t>Daigu</w:t>
            </w:r>
            <w:proofErr w:type="spellEnd"/>
            <w:r w:rsidRPr="00C36EAC">
              <w:rPr>
                <w:rFonts w:ascii="Arial" w:hAnsi="Arial" w:cs="Arial"/>
                <w:sz w:val="20"/>
                <w:szCs w:val="20"/>
              </w:rPr>
              <w:t xml:space="preserve"> </w:t>
            </w:r>
            <w:proofErr w:type="spellStart"/>
            <w:r w:rsidRPr="00C36EAC">
              <w:rPr>
                <w:rFonts w:ascii="Arial" w:hAnsi="Arial" w:cs="Arial"/>
                <w:sz w:val="20"/>
                <w:szCs w:val="20"/>
              </w:rPr>
              <w:t>Lankovsku</w:t>
            </w:r>
            <w:proofErr w:type="spellEnd"/>
            <w:r w:rsidRPr="00C36EAC">
              <w:rPr>
                <w:rFonts w:ascii="Arial" w:hAnsi="Arial" w:cs="Arial"/>
                <w:sz w:val="20"/>
                <w:szCs w:val="20"/>
              </w:rPr>
              <w:t xml:space="preserve">, </w:t>
            </w:r>
          </w:p>
          <w:p w14:paraId="333DF221" w14:textId="0E311DA1" w:rsidR="008141C5" w:rsidRPr="00C36EAC" w:rsidRDefault="008141C5" w:rsidP="008141C5">
            <w:pPr>
              <w:pStyle w:val="ListParagraph"/>
              <w:numPr>
                <w:ilvl w:val="0"/>
                <w:numId w:val="4"/>
              </w:numPr>
              <w:jc w:val="both"/>
              <w:rPr>
                <w:rFonts w:ascii="Arial" w:hAnsi="Arial" w:cs="Arial"/>
                <w:sz w:val="20"/>
                <w:szCs w:val="20"/>
              </w:rPr>
            </w:pPr>
            <w:proofErr w:type="spellStart"/>
            <w:r w:rsidRPr="00C36EAC">
              <w:rPr>
                <w:rFonts w:ascii="Arial" w:hAnsi="Arial" w:cs="Arial"/>
                <w:sz w:val="20"/>
                <w:szCs w:val="20"/>
              </w:rPr>
              <w:t>Rolandu</w:t>
            </w:r>
            <w:proofErr w:type="spellEnd"/>
            <w:r w:rsidRPr="00C36EAC">
              <w:rPr>
                <w:rFonts w:ascii="Arial" w:hAnsi="Arial" w:cs="Arial"/>
                <w:sz w:val="20"/>
                <w:szCs w:val="20"/>
              </w:rPr>
              <w:t xml:space="preserve"> </w:t>
            </w:r>
            <w:proofErr w:type="spellStart"/>
            <w:r w:rsidRPr="00C36EAC">
              <w:rPr>
                <w:rFonts w:ascii="Arial" w:hAnsi="Arial" w:cs="Arial"/>
                <w:sz w:val="20"/>
                <w:szCs w:val="20"/>
              </w:rPr>
              <w:t>Līvmani</w:t>
            </w:r>
            <w:proofErr w:type="spellEnd"/>
            <w:r w:rsidRPr="00C36EAC">
              <w:rPr>
                <w:rFonts w:ascii="Arial" w:hAnsi="Arial" w:cs="Arial"/>
                <w:sz w:val="20"/>
                <w:szCs w:val="20"/>
              </w:rPr>
              <w:t xml:space="preserve">, </w:t>
            </w:r>
          </w:p>
          <w:p w14:paraId="6A7EAA36" w14:textId="6D704FAF" w:rsidR="008141C5" w:rsidRPr="00C36EAC" w:rsidRDefault="008141C5" w:rsidP="008141C5">
            <w:pPr>
              <w:pStyle w:val="ListParagraph"/>
              <w:numPr>
                <w:ilvl w:val="0"/>
                <w:numId w:val="4"/>
              </w:numPr>
              <w:rPr>
                <w:rFonts w:ascii="Arial" w:hAnsi="Arial" w:cs="Arial"/>
                <w:sz w:val="20"/>
                <w:szCs w:val="20"/>
              </w:rPr>
            </w:pPr>
            <w:proofErr w:type="spellStart"/>
            <w:r w:rsidRPr="00C36EAC">
              <w:rPr>
                <w:rFonts w:ascii="Arial" w:hAnsi="Arial" w:cs="Arial"/>
                <w:sz w:val="20"/>
                <w:szCs w:val="20"/>
              </w:rPr>
              <w:t>Guntaru</w:t>
            </w:r>
            <w:proofErr w:type="spellEnd"/>
            <w:r w:rsidRPr="00C36EAC">
              <w:rPr>
                <w:rFonts w:ascii="Arial" w:hAnsi="Arial" w:cs="Arial"/>
                <w:sz w:val="20"/>
                <w:szCs w:val="20"/>
              </w:rPr>
              <w:t xml:space="preserve"> </w:t>
            </w:r>
            <w:proofErr w:type="spellStart"/>
            <w:r w:rsidRPr="00C36EAC">
              <w:rPr>
                <w:rFonts w:ascii="Arial" w:hAnsi="Arial" w:cs="Arial"/>
                <w:sz w:val="20"/>
                <w:szCs w:val="20"/>
              </w:rPr>
              <w:t>Stekjāni</w:t>
            </w:r>
            <w:proofErr w:type="spellEnd"/>
            <w:r w:rsidRPr="00C36EAC">
              <w:rPr>
                <w:rFonts w:ascii="Arial" w:hAnsi="Arial" w:cs="Arial"/>
                <w:sz w:val="20"/>
                <w:szCs w:val="20"/>
              </w:rPr>
              <w:t xml:space="preserve">, </w:t>
            </w:r>
          </w:p>
          <w:p w14:paraId="56767596" w14:textId="327C1244" w:rsidR="008141C5" w:rsidRDefault="00632E9B" w:rsidP="008141C5">
            <w:pPr>
              <w:spacing w:after="0" w:line="240" w:lineRule="auto"/>
              <w:jc w:val="both"/>
              <w:rPr>
                <w:rFonts w:ascii="Arial" w:eastAsia="Times New Roman" w:hAnsi="Arial" w:cs="Arial"/>
                <w:color w:val="000000"/>
                <w:sz w:val="20"/>
                <w:szCs w:val="20"/>
                <w:lang w:eastAsia="lv-LV"/>
              </w:rPr>
            </w:pPr>
            <w:r w:rsidRPr="008141C5">
              <w:rPr>
                <w:rFonts w:ascii="Arial" w:hAnsi="Arial" w:cs="Arial"/>
                <w:b/>
                <w:i/>
                <w:sz w:val="20"/>
                <w:szCs w:val="20"/>
              </w:rPr>
              <w:t>Decision</w:t>
            </w:r>
            <w:r w:rsidR="008141C5">
              <w:rPr>
                <w:rFonts w:ascii="Arial" w:hAnsi="Arial" w:cs="Arial"/>
                <w:b/>
                <w:i/>
                <w:sz w:val="20"/>
                <w:szCs w:val="20"/>
              </w:rPr>
              <w:t>:</w:t>
            </w:r>
            <w:r w:rsidR="008141C5" w:rsidRPr="00A47707">
              <w:rPr>
                <w:rFonts w:ascii="Arial" w:eastAsia="Times New Roman" w:hAnsi="Arial" w:cs="Arial"/>
                <w:color w:val="000000"/>
                <w:sz w:val="20"/>
                <w:szCs w:val="20"/>
                <w:lang w:eastAsia="lv-LV"/>
              </w:rPr>
              <w:t xml:space="preserve"> Pursuant to the commencement of the liquidation process of the Company, to remove its members from the Council of the Company:</w:t>
            </w:r>
          </w:p>
          <w:p w14:paraId="1989CD8B" w14:textId="77777777" w:rsidR="008141C5" w:rsidRPr="00A47707" w:rsidRDefault="008141C5" w:rsidP="008141C5">
            <w:pPr>
              <w:spacing w:after="0" w:line="240" w:lineRule="auto"/>
              <w:jc w:val="both"/>
              <w:rPr>
                <w:rFonts w:ascii="Times New Roman" w:eastAsia="Times New Roman" w:hAnsi="Times New Roman"/>
                <w:color w:val="000000"/>
                <w:sz w:val="27"/>
                <w:szCs w:val="27"/>
                <w:lang w:eastAsia="lv-LV"/>
              </w:rPr>
            </w:pPr>
          </w:p>
          <w:p w14:paraId="569EFD00"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1) </w:t>
            </w:r>
            <w:proofErr w:type="spellStart"/>
            <w:r w:rsidRPr="00A47707">
              <w:rPr>
                <w:rFonts w:ascii="Arial" w:eastAsia="Times New Roman" w:hAnsi="Arial" w:cs="Arial"/>
                <w:color w:val="000000"/>
                <w:sz w:val="20"/>
                <w:szCs w:val="20"/>
                <w:lang w:eastAsia="lv-LV"/>
              </w:rPr>
              <w:t>Irēna</w:t>
            </w:r>
            <w:proofErr w:type="spellEnd"/>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Burv</w:t>
            </w:r>
            <w:r>
              <w:rPr>
                <w:rFonts w:ascii="Arial" w:eastAsia="Times New Roman" w:hAnsi="Arial" w:cs="Arial"/>
                <w:color w:val="000000"/>
                <w:sz w:val="20"/>
                <w:szCs w:val="20"/>
                <w:lang w:eastAsia="lv-LV"/>
              </w:rPr>
              <w:t>e</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2C5CC8FC"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2) Ilgvar</w:t>
            </w:r>
            <w:r>
              <w:rPr>
                <w:rFonts w:ascii="Arial" w:eastAsia="Times New Roman" w:hAnsi="Arial" w:cs="Arial"/>
                <w:color w:val="000000"/>
                <w:sz w:val="20"/>
                <w:szCs w:val="20"/>
                <w:lang w:eastAsia="lv-LV"/>
              </w:rPr>
              <w:t>s</w:t>
            </w:r>
            <w:r w:rsidRPr="00A47707">
              <w:rPr>
                <w:rFonts w:ascii="Arial" w:eastAsia="Times New Roman" w:hAnsi="Arial" w:cs="Arial"/>
                <w:color w:val="000000"/>
                <w:sz w:val="20"/>
                <w:szCs w:val="20"/>
                <w:lang w:eastAsia="lv-LV"/>
              </w:rPr>
              <w:t xml:space="preserve"> </w:t>
            </w:r>
            <w:proofErr w:type="spellStart"/>
            <w:r w:rsidRPr="00A47707">
              <w:rPr>
                <w:rFonts w:ascii="Arial" w:eastAsia="Times New Roman" w:hAnsi="Arial" w:cs="Arial"/>
                <w:color w:val="000000"/>
                <w:sz w:val="20"/>
                <w:szCs w:val="20"/>
                <w:lang w:eastAsia="lv-LV"/>
              </w:rPr>
              <w:t>Jurjān</w:t>
            </w:r>
            <w:r>
              <w:rPr>
                <w:rFonts w:ascii="Arial" w:eastAsia="Times New Roman" w:hAnsi="Arial" w:cs="Arial"/>
                <w:color w:val="000000"/>
                <w:sz w:val="20"/>
                <w:szCs w:val="20"/>
                <w:lang w:eastAsia="lv-LV"/>
              </w:rPr>
              <w:t>s</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7E97392B"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 xml:space="preserve">3) Daiga </w:t>
            </w:r>
            <w:proofErr w:type="spellStart"/>
            <w:r w:rsidRPr="00A47707">
              <w:rPr>
                <w:rFonts w:ascii="Arial" w:eastAsia="Times New Roman" w:hAnsi="Arial" w:cs="Arial"/>
                <w:color w:val="000000"/>
                <w:sz w:val="20"/>
                <w:szCs w:val="20"/>
                <w:lang w:eastAsia="lv-LV"/>
              </w:rPr>
              <w:t>Lankovska</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0A792DB8" w14:textId="77777777" w:rsidR="008141C5" w:rsidRPr="00A47707" w:rsidRDefault="008141C5" w:rsidP="008141C5">
            <w:pPr>
              <w:spacing w:after="0" w:line="230" w:lineRule="atLeast"/>
              <w:ind w:left="720" w:hanging="360"/>
              <w:jc w:val="both"/>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 xml:space="preserve">4) Rolands </w:t>
            </w:r>
            <w:proofErr w:type="spellStart"/>
            <w:r w:rsidRPr="00A47707">
              <w:rPr>
                <w:rFonts w:ascii="Arial" w:eastAsia="Times New Roman" w:hAnsi="Arial" w:cs="Arial"/>
                <w:color w:val="000000"/>
                <w:sz w:val="20"/>
                <w:szCs w:val="20"/>
                <w:lang w:eastAsia="lv-LV"/>
              </w:rPr>
              <w:t>L</w:t>
            </w:r>
            <w:r>
              <w:rPr>
                <w:rFonts w:ascii="Arial" w:eastAsia="Times New Roman" w:hAnsi="Arial" w:cs="Arial"/>
                <w:color w:val="000000"/>
                <w:sz w:val="20"/>
                <w:szCs w:val="20"/>
                <w:lang w:eastAsia="lv-LV"/>
              </w:rPr>
              <w:t>ī</w:t>
            </w:r>
            <w:r w:rsidRPr="00A47707">
              <w:rPr>
                <w:rFonts w:ascii="Arial" w:eastAsia="Times New Roman" w:hAnsi="Arial" w:cs="Arial"/>
                <w:color w:val="000000"/>
                <w:sz w:val="20"/>
                <w:szCs w:val="20"/>
                <w:lang w:eastAsia="lv-LV"/>
              </w:rPr>
              <w:t>vmanis</w:t>
            </w:r>
            <w:proofErr w:type="spellEnd"/>
            <w:r w:rsidRPr="00A47707">
              <w:rPr>
                <w:rFonts w:ascii="Arial" w:eastAsia="Times New Roman" w:hAnsi="Arial" w:cs="Arial"/>
                <w:color w:val="000000"/>
                <w:sz w:val="20"/>
                <w:szCs w:val="20"/>
                <w:lang w:eastAsia="lv-LV"/>
              </w:rPr>
              <w:t xml:space="preserve">, </w:t>
            </w:r>
            <w:r w:rsidRPr="00A47707">
              <w:rPr>
                <w:rFonts w:ascii="Times New Roman" w:eastAsia="Times New Roman" w:hAnsi="Times New Roman"/>
                <w:color w:val="000000"/>
                <w:sz w:val="14"/>
                <w:szCs w:val="14"/>
                <w:lang w:eastAsia="lv-LV"/>
              </w:rPr>
              <w:t>   </w:t>
            </w:r>
          </w:p>
          <w:p w14:paraId="65DBB280" w14:textId="77777777" w:rsidR="008141C5" w:rsidRPr="00A47707" w:rsidRDefault="008141C5" w:rsidP="008141C5">
            <w:pPr>
              <w:spacing w:after="0" w:line="230" w:lineRule="atLeast"/>
              <w:ind w:left="720" w:hanging="360"/>
              <w:rPr>
                <w:rFonts w:ascii="Times New Roman" w:eastAsia="Times New Roman" w:hAnsi="Times New Roman"/>
                <w:color w:val="000000"/>
                <w:sz w:val="20"/>
                <w:szCs w:val="20"/>
                <w:lang w:eastAsia="lv-LV"/>
              </w:rPr>
            </w:pPr>
            <w:r w:rsidRPr="00A47707">
              <w:rPr>
                <w:rFonts w:ascii="Arial" w:eastAsia="Times New Roman" w:hAnsi="Arial" w:cs="Arial"/>
                <w:color w:val="000000"/>
                <w:sz w:val="20"/>
                <w:szCs w:val="20"/>
                <w:lang w:eastAsia="lv-LV"/>
              </w:rPr>
              <w:t xml:space="preserve">5) Guntars </w:t>
            </w:r>
            <w:proofErr w:type="spellStart"/>
            <w:r w:rsidRPr="00A47707">
              <w:rPr>
                <w:rFonts w:ascii="Arial" w:eastAsia="Times New Roman" w:hAnsi="Arial" w:cs="Arial"/>
                <w:color w:val="000000"/>
                <w:sz w:val="20"/>
                <w:szCs w:val="20"/>
                <w:lang w:eastAsia="lv-LV"/>
              </w:rPr>
              <w:t>Stekjān</w:t>
            </w:r>
            <w:r>
              <w:rPr>
                <w:rFonts w:ascii="Arial" w:eastAsia="Times New Roman" w:hAnsi="Arial" w:cs="Arial"/>
                <w:color w:val="000000"/>
                <w:sz w:val="20"/>
                <w:szCs w:val="20"/>
                <w:lang w:eastAsia="lv-LV"/>
              </w:rPr>
              <w:t>is</w:t>
            </w:r>
            <w:proofErr w:type="spellEnd"/>
            <w:r>
              <w:rPr>
                <w:rFonts w:ascii="Arial" w:eastAsia="Times New Roman" w:hAnsi="Arial" w:cs="Arial"/>
                <w:color w:val="000000"/>
                <w:sz w:val="20"/>
                <w:szCs w:val="20"/>
                <w:lang w:eastAsia="lv-LV"/>
              </w:rPr>
              <w:t>.</w:t>
            </w:r>
            <w:r w:rsidRPr="00A47707">
              <w:rPr>
                <w:rFonts w:ascii="Times New Roman" w:eastAsia="Times New Roman" w:hAnsi="Times New Roman"/>
                <w:color w:val="000000"/>
                <w:sz w:val="14"/>
                <w:szCs w:val="14"/>
                <w:lang w:eastAsia="lv-LV"/>
              </w:rPr>
              <w:t>     </w:t>
            </w:r>
          </w:p>
          <w:p w14:paraId="0F13B81F" w14:textId="385BBD5B" w:rsidR="00632E9B" w:rsidRPr="008141C5" w:rsidRDefault="00632E9B">
            <w:pPr>
              <w:spacing w:after="0" w:line="252" w:lineRule="auto"/>
              <w:rPr>
                <w:rFonts w:ascii="Arial" w:hAnsi="Arial" w:cs="Arial"/>
                <w:sz w:val="20"/>
                <w:szCs w:val="20"/>
                <w:lang w:val="en-GB"/>
              </w:rPr>
            </w:pPr>
          </w:p>
        </w:tc>
      </w:tr>
      <w:tr w:rsidR="00632E9B" w14:paraId="2F10DC2E"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31D688F4"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0E50C0A7"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907292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4AFB8023" w14:textId="77777777" w:rsidR="00632E9B" w:rsidRDefault="00632E9B">
            <w:pPr>
              <w:spacing w:before="40" w:after="40" w:line="240" w:lineRule="auto"/>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sdt>
              <w:sdtPr>
                <w:rPr>
                  <w:sz w:val="20"/>
                  <w:szCs w:val="20"/>
                  <w:lang w:val="lv-LV"/>
                </w:rPr>
                <w:id w:val="1578716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D6FA4C5"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556169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7FFA1DC5"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34DB968C"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672B376C" w14:textId="77777777" w:rsidR="00632E9B" w:rsidRDefault="00632E9B">
            <w:pPr>
              <w:spacing w:before="40" w:after="40" w:line="240" w:lineRule="auto"/>
              <w:jc w:val="both"/>
              <w:rPr>
                <w:rFonts w:asciiTheme="minorHAnsi" w:hAnsiTheme="minorHAnsi"/>
                <w:sz w:val="20"/>
                <w:szCs w:val="20"/>
              </w:rPr>
            </w:pPr>
          </w:p>
        </w:tc>
      </w:tr>
      <w:tr w:rsidR="00632E9B" w14:paraId="0F09A3B6" w14:textId="77777777" w:rsidTr="00A160E5">
        <w:trPr>
          <w:trHeight w:val="6659"/>
        </w:trPr>
        <w:tc>
          <w:tcPr>
            <w:tcW w:w="9350" w:type="dxa"/>
            <w:gridSpan w:val="3"/>
            <w:tcBorders>
              <w:top w:val="single" w:sz="4" w:space="0" w:color="auto"/>
              <w:left w:val="single" w:sz="4" w:space="0" w:color="auto"/>
              <w:bottom w:val="single" w:sz="4" w:space="0" w:color="auto"/>
              <w:right w:val="single" w:sz="4" w:space="0" w:color="auto"/>
            </w:tcBorders>
          </w:tcPr>
          <w:p w14:paraId="39551237" w14:textId="05C48046" w:rsidR="00632E9B" w:rsidRDefault="00632E9B">
            <w:pPr>
              <w:spacing w:before="40" w:after="40" w:line="240" w:lineRule="auto"/>
              <w:jc w:val="both"/>
              <w:rPr>
                <w:rFonts w:asciiTheme="minorHAnsi" w:hAnsiTheme="minorHAnsi" w:cstheme="minorHAnsi"/>
                <w:bCs/>
                <w:sz w:val="20"/>
                <w:szCs w:val="20"/>
              </w:rPr>
            </w:pPr>
            <w:r>
              <w:rPr>
                <w:rFonts w:asciiTheme="minorHAnsi" w:hAnsiTheme="minorHAnsi"/>
                <w:sz w:val="20"/>
                <w:szCs w:val="20"/>
              </w:rPr>
              <w:lastRenderedPageBreak/>
              <w:t xml:space="preserve">5. </w:t>
            </w:r>
            <w:proofErr w:type="spellStart"/>
            <w:r w:rsidR="00906768">
              <w:rPr>
                <w:rFonts w:asciiTheme="minorHAnsi" w:hAnsiTheme="minorHAnsi" w:cstheme="minorHAnsi"/>
                <w:bCs/>
                <w:sz w:val="20"/>
                <w:szCs w:val="20"/>
              </w:rPr>
              <w:t>Pilnvarojums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iesniegt</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pieņemtos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lēmumus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reģistrācijai</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Latvijas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republikas</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Uzņēmumu</w:t>
            </w:r>
            <w:proofErr w:type="spellEnd"/>
            <w:r w:rsidR="00906768">
              <w:rPr>
                <w:rFonts w:asciiTheme="minorHAnsi" w:hAnsiTheme="minorHAnsi" w:cstheme="minorHAnsi"/>
                <w:bCs/>
                <w:sz w:val="20"/>
                <w:szCs w:val="20"/>
              </w:rPr>
              <w:t xml:space="preserve"> </w:t>
            </w:r>
            <w:proofErr w:type="spellStart"/>
            <w:r w:rsidR="00906768">
              <w:rPr>
                <w:rFonts w:asciiTheme="minorHAnsi" w:hAnsiTheme="minorHAnsi" w:cstheme="minorHAnsi"/>
                <w:bCs/>
                <w:sz w:val="20"/>
                <w:szCs w:val="20"/>
              </w:rPr>
              <w:t>reģistra</w:t>
            </w:r>
            <w:proofErr w:type="spellEnd"/>
            <w:r w:rsidR="00906768">
              <w:rPr>
                <w:rFonts w:asciiTheme="minorHAnsi" w:hAnsiTheme="minorHAnsi" w:cstheme="minorHAnsi"/>
                <w:bCs/>
                <w:sz w:val="20"/>
                <w:szCs w:val="20"/>
              </w:rPr>
              <w:t xml:space="preserve"> </w:t>
            </w:r>
            <w:proofErr w:type="spellStart"/>
            <w:proofErr w:type="gramStart"/>
            <w:r w:rsidR="00906768">
              <w:rPr>
                <w:rFonts w:asciiTheme="minorHAnsi" w:hAnsiTheme="minorHAnsi" w:cstheme="minorHAnsi"/>
                <w:bCs/>
                <w:sz w:val="20"/>
                <w:szCs w:val="20"/>
              </w:rPr>
              <w:t>Komercreģistrā</w:t>
            </w:r>
            <w:proofErr w:type="spellEnd"/>
            <w:r w:rsidR="00906768">
              <w:rPr>
                <w:rFonts w:asciiTheme="minorHAnsi" w:hAnsiTheme="minorHAnsi" w:cstheme="minorHAnsi"/>
                <w:bCs/>
                <w:sz w:val="20"/>
                <w:szCs w:val="20"/>
              </w:rPr>
              <w:t>./</w:t>
            </w:r>
            <w:proofErr w:type="gramEnd"/>
          </w:p>
          <w:p w14:paraId="179E4A9A" w14:textId="3AC3D4B9" w:rsidR="00906768" w:rsidRDefault="00906768">
            <w:pPr>
              <w:spacing w:before="40" w:after="40" w:line="240" w:lineRule="auto"/>
              <w:jc w:val="both"/>
              <w:rPr>
                <w:rFonts w:asciiTheme="minorHAnsi" w:hAnsiTheme="minorHAnsi"/>
                <w:sz w:val="20"/>
                <w:szCs w:val="20"/>
              </w:rPr>
            </w:pPr>
            <w:r>
              <w:rPr>
                <w:rFonts w:asciiTheme="minorHAnsi" w:hAnsiTheme="minorHAnsi" w:cstheme="minorHAnsi"/>
                <w:sz w:val="20"/>
                <w:szCs w:val="20"/>
              </w:rPr>
              <w:t>Authorization to submit decisions for registrations to the Register of Enterprises of the Republic of Latvia</w:t>
            </w:r>
          </w:p>
          <w:p w14:paraId="189D49D1" w14:textId="1E919F55" w:rsidR="008141C5" w:rsidRPr="00C36EAC" w:rsidRDefault="00632E9B" w:rsidP="008141C5">
            <w:pPr>
              <w:pStyle w:val="ListParagraph"/>
              <w:spacing w:after="0" w:line="240" w:lineRule="auto"/>
              <w:ind w:left="0"/>
              <w:contextualSpacing w:val="0"/>
              <w:jc w:val="both"/>
              <w:rPr>
                <w:rFonts w:ascii="Arial" w:hAnsi="Arial" w:cs="Arial"/>
                <w:sz w:val="20"/>
                <w:szCs w:val="20"/>
              </w:rPr>
            </w:pPr>
            <w:r w:rsidRPr="008141C5">
              <w:rPr>
                <w:rFonts w:ascii="Arial" w:hAnsi="Arial" w:cs="Arial"/>
                <w:b/>
                <w:bCs/>
                <w:i/>
                <w:sz w:val="20"/>
                <w:szCs w:val="20"/>
                <w:u w:val="single"/>
                <w:lang w:val="lv-LV"/>
              </w:rPr>
              <w:t>Lēmums</w:t>
            </w:r>
            <w:r w:rsidR="008141C5">
              <w:rPr>
                <w:rFonts w:asciiTheme="minorHAnsi" w:hAnsiTheme="minorHAnsi" w:cstheme="minorHAnsi"/>
                <w:b/>
                <w:bCs/>
                <w:i/>
                <w:sz w:val="20"/>
                <w:szCs w:val="20"/>
                <w:lang w:val="lv-LV"/>
              </w:rPr>
              <w:t xml:space="preserve"> : </w:t>
            </w:r>
            <w:proofErr w:type="spellStart"/>
            <w:r w:rsidR="008141C5" w:rsidRPr="00C36EAC">
              <w:rPr>
                <w:rFonts w:ascii="Arial" w:hAnsi="Arial" w:cs="Arial"/>
                <w:sz w:val="20"/>
                <w:szCs w:val="20"/>
              </w:rPr>
              <w:t>Pilnvarot</w:t>
            </w:r>
            <w:proofErr w:type="spellEnd"/>
            <w:r w:rsidR="008141C5" w:rsidRPr="00C36EAC">
              <w:rPr>
                <w:rFonts w:ascii="Arial" w:hAnsi="Arial" w:cs="Arial"/>
                <w:sz w:val="20"/>
                <w:szCs w:val="20"/>
              </w:rPr>
              <w:t xml:space="preserve"> </w:t>
            </w:r>
            <w:r w:rsidR="008141C5" w:rsidRPr="00C36EAC">
              <w:rPr>
                <w:rFonts w:ascii="Arial" w:hAnsi="Arial" w:cs="Arial"/>
                <w:bCs/>
                <w:sz w:val="20"/>
                <w:szCs w:val="20"/>
              </w:rPr>
              <w:t xml:space="preserve">ZAB COBALT, PVN </w:t>
            </w:r>
            <w:proofErr w:type="spellStart"/>
            <w:r w:rsidR="008141C5" w:rsidRPr="00C36EAC">
              <w:rPr>
                <w:rFonts w:ascii="Arial" w:hAnsi="Arial" w:cs="Arial"/>
                <w:bCs/>
                <w:sz w:val="20"/>
                <w:szCs w:val="20"/>
              </w:rPr>
              <w:t>reģistrācijas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numurs</w:t>
            </w:r>
            <w:proofErr w:type="spellEnd"/>
            <w:r w:rsidR="008141C5" w:rsidRPr="00C36EAC">
              <w:rPr>
                <w:rFonts w:ascii="Arial" w:hAnsi="Arial" w:cs="Arial"/>
                <w:bCs/>
                <w:sz w:val="20"/>
                <w:szCs w:val="20"/>
              </w:rPr>
              <w:t xml:space="preserve"> </w:t>
            </w:r>
            <w:r w:rsidR="008141C5" w:rsidRPr="00C36EAC">
              <w:rPr>
                <w:rFonts w:ascii="Arial" w:hAnsi="Arial" w:cs="Arial"/>
                <w:bCs/>
                <w:color w:val="000000"/>
                <w:sz w:val="20"/>
                <w:szCs w:val="20"/>
              </w:rPr>
              <w:t xml:space="preserve">90000389543, </w:t>
            </w:r>
            <w:proofErr w:type="spellStart"/>
            <w:r w:rsidR="008141C5" w:rsidRPr="00C36EAC">
              <w:rPr>
                <w:rFonts w:ascii="Arial" w:hAnsi="Arial" w:cs="Arial"/>
                <w:bCs/>
                <w:color w:val="000000"/>
                <w:sz w:val="20"/>
                <w:szCs w:val="20"/>
              </w:rPr>
              <w:t>adrese</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Marijas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iela</w:t>
            </w:r>
            <w:proofErr w:type="spellEnd"/>
            <w:r w:rsidR="008141C5" w:rsidRPr="00C36EAC">
              <w:rPr>
                <w:rFonts w:ascii="Arial" w:hAnsi="Arial" w:cs="Arial"/>
                <w:bCs/>
                <w:color w:val="000000"/>
                <w:sz w:val="20"/>
                <w:szCs w:val="20"/>
              </w:rPr>
              <w:t xml:space="preserve"> 13 k-2, </w:t>
            </w:r>
            <w:proofErr w:type="spellStart"/>
            <w:r w:rsidR="008141C5" w:rsidRPr="00C36EAC">
              <w:rPr>
                <w:rFonts w:ascii="Arial" w:hAnsi="Arial" w:cs="Arial"/>
                <w:bCs/>
                <w:color w:val="000000"/>
                <w:sz w:val="20"/>
                <w:szCs w:val="20"/>
              </w:rPr>
              <w:t>Rīga</w:t>
            </w:r>
            <w:proofErr w:type="spellEnd"/>
            <w:r w:rsidR="008141C5" w:rsidRPr="00C36EAC">
              <w:rPr>
                <w:rFonts w:ascii="Arial" w:hAnsi="Arial" w:cs="Arial"/>
                <w:bCs/>
                <w:color w:val="000000"/>
                <w:sz w:val="20"/>
                <w:szCs w:val="20"/>
              </w:rPr>
              <w:t xml:space="preserve">, LV-1050, </w:t>
            </w:r>
            <w:proofErr w:type="spellStart"/>
            <w:r w:rsidR="008141C5" w:rsidRPr="00C36EAC">
              <w:rPr>
                <w:rFonts w:ascii="Arial" w:hAnsi="Arial" w:cs="Arial"/>
                <w:bCs/>
                <w:color w:val="000000"/>
                <w:sz w:val="20"/>
                <w:szCs w:val="20"/>
              </w:rPr>
              <w:t>zvērinātu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advokāti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Mariju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Berdovu</w:t>
            </w:r>
            <w:proofErr w:type="spellEnd"/>
            <w:r w:rsidR="008141C5" w:rsidRPr="00C36EAC">
              <w:rPr>
                <w:rFonts w:ascii="Arial" w:hAnsi="Arial" w:cs="Arial"/>
                <w:bCs/>
                <w:color w:val="000000"/>
                <w:sz w:val="20"/>
                <w:szCs w:val="20"/>
              </w:rPr>
              <w:t xml:space="preserve">,  un </w:t>
            </w:r>
            <w:proofErr w:type="spellStart"/>
            <w:r w:rsidR="008141C5" w:rsidRPr="00C36EAC">
              <w:rPr>
                <w:rFonts w:ascii="Arial" w:hAnsi="Arial" w:cs="Arial"/>
                <w:bCs/>
                <w:color w:val="000000"/>
                <w:sz w:val="20"/>
                <w:szCs w:val="20"/>
              </w:rPr>
              <w:t>juristu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Vadimu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Zviceviču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katru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atsevišķi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kārtot</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visus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jautājumus</w:t>
            </w:r>
            <w:proofErr w:type="spellEnd"/>
            <w:r w:rsidR="008141C5" w:rsidRPr="00C36EAC">
              <w:rPr>
                <w:rFonts w:ascii="Arial" w:hAnsi="Arial" w:cs="Arial"/>
                <w:bCs/>
                <w:color w:val="000000"/>
                <w:sz w:val="20"/>
                <w:szCs w:val="20"/>
              </w:rPr>
              <w:t xml:space="preserve">, kas </w:t>
            </w:r>
            <w:proofErr w:type="spellStart"/>
            <w:r w:rsidR="008141C5" w:rsidRPr="00C36EAC">
              <w:rPr>
                <w:rFonts w:ascii="Arial" w:hAnsi="Arial" w:cs="Arial"/>
                <w:bCs/>
                <w:color w:val="000000"/>
                <w:sz w:val="20"/>
                <w:szCs w:val="20"/>
              </w:rPr>
              <w:t>saistīti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ar</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Sapulcē</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pieņemto</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lēmumu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reģistrāciju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Latvijas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Republikas</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Uzņēmumu</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reģistra</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color w:val="000000"/>
                <w:sz w:val="20"/>
                <w:szCs w:val="20"/>
              </w:rPr>
              <w:t>Komercreģistrā</w:t>
            </w:r>
            <w:proofErr w:type="spellEnd"/>
            <w:r w:rsidR="008141C5" w:rsidRPr="00C36EAC">
              <w:rPr>
                <w:rFonts w:ascii="Arial" w:hAnsi="Arial" w:cs="Arial"/>
                <w:bCs/>
                <w:color w:val="000000"/>
                <w:sz w:val="20"/>
                <w:szCs w:val="20"/>
              </w:rPr>
              <w:t xml:space="preserve">, tai </w:t>
            </w:r>
            <w:proofErr w:type="spellStart"/>
            <w:r w:rsidR="008141C5" w:rsidRPr="00C36EAC">
              <w:rPr>
                <w:rFonts w:ascii="Arial" w:hAnsi="Arial" w:cs="Arial"/>
                <w:bCs/>
                <w:color w:val="000000"/>
                <w:sz w:val="20"/>
                <w:szCs w:val="20"/>
              </w:rPr>
              <w:t>skaitā</w:t>
            </w:r>
            <w:proofErr w:type="spellEnd"/>
            <w:r w:rsidR="008141C5" w:rsidRPr="00C36EAC">
              <w:rPr>
                <w:rFonts w:ascii="Arial" w:hAnsi="Arial" w:cs="Arial"/>
                <w:bCs/>
                <w:color w:val="000000"/>
                <w:sz w:val="20"/>
                <w:szCs w:val="20"/>
              </w:rPr>
              <w:t xml:space="preserve">, bet ne </w:t>
            </w:r>
            <w:proofErr w:type="spellStart"/>
            <w:r w:rsidR="008141C5" w:rsidRPr="00C36EAC">
              <w:rPr>
                <w:rFonts w:ascii="Arial" w:hAnsi="Arial" w:cs="Arial"/>
                <w:bCs/>
                <w:color w:val="000000"/>
                <w:sz w:val="20"/>
                <w:szCs w:val="20"/>
              </w:rPr>
              <w:t>tikai</w:t>
            </w:r>
            <w:proofErr w:type="spellEnd"/>
            <w:r w:rsidR="008141C5" w:rsidRPr="00C36EAC">
              <w:rPr>
                <w:rFonts w:ascii="Arial" w:hAnsi="Arial" w:cs="Arial"/>
                <w:bCs/>
                <w:color w:val="000000"/>
                <w:sz w:val="20"/>
                <w:szCs w:val="20"/>
              </w:rPr>
              <w:t xml:space="preserve">, </w:t>
            </w:r>
            <w:proofErr w:type="spellStart"/>
            <w:r w:rsidR="008141C5" w:rsidRPr="00C36EAC">
              <w:rPr>
                <w:rFonts w:ascii="Arial" w:hAnsi="Arial" w:cs="Arial"/>
                <w:bCs/>
                <w:sz w:val="20"/>
                <w:szCs w:val="20"/>
              </w:rPr>
              <w:t>parakstīt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iesniegt</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saņemt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visus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dokumentus</w:t>
            </w:r>
            <w:proofErr w:type="spellEnd"/>
            <w:r w:rsidR="008141C5" w:rsidRPr="00C36EAC">
              <w:rPr>
                <w:rFonts w:ascii="Arial" w:hAnsi="Arial" w:cs="Arial"/>
                <w:bCs/>
                <w:sz w:val="20"/>
                <w:szCs w:val="20"/>
              </w:rPr>
              <w:t xml:space="preserve">, to </w:t>
            </w:r>
            <w:proofErr w:type="spellStart"/>
            <w:r w:rsidR="008141C5" w:rsidRPr="00C36EAC">
              <w:rPr>
                <w:rFonts w:ascii="Arial" w:hAnsi="Arial" w:cs="Arial"/>
                <w:bCs/>
                <w:sz w:val="20"/>
                <w:szCs w:val="20"/>
              </w:rPr>
              <w:t>kopijas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norakstus</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izrakstus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apliecināt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atvasinājumu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pareizību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oriģināliem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sniegt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paskaidrojumus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mutiski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rakstveidā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maksājumus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parakstīties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kur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nepieciešams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ieskaitot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jebkādus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iesniegumus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pieteikumus</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paziņojumus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Republikas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Uzņēmumu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reģistram</w:t>
            </w:r>
            <w:proofErr w:type="spellEnd"/>
            <w:r w:rsidR="008141C5" w:rsidRPr="00C36EAC">
              <w:rPr>
                <w:rFonts w:ascii="Arial" w:hAnsi="Arial" w:cs="Arial"/>
                <w:bCs/>
                <w:sz w:val="20"/>
                <w:szCs w:val="20"/>
              </w:rPr>
              <w:t>, VSIA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Vēstnesis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Latvijas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valsts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arhīvam</w:t>
            </w:r>
            <w:proofErr w:type="spellEnd"/>
            <w:r w:rsidR="008141C5" w:rsidRPr="00C36EAC">
              <w:rPr>
                <w:rFonts w:ascii="Arial" w:hAnsi="Arial" w:cs="Arial"/>
                <w:bCs/>
                <w:sz w:val="20"/>
                <w:szCs w:val="20"/>
              </w:rPr>
              <w:t xml:space="preserve"> un </w:t>
            </w:r>
            <w:proofErr w:type="spellStart"/>
            <w:r w:rsidR="008141C5" w:rsidRPr="00C36EAC">
              <w:rPr>
                <w:rFonts w:ascii="Arial" w:hAnsi="Arial" w:cs="Arial"/>
                <w:bCs/>
                <w:sz w:val="20"/>
                <w:szCs w:val="20"/>
              </w:rPr>
              <w:t>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struktūrvienībām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arī</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attiecībās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jebkurām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trešajām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personām</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sakarā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Sabiedrības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dokumentu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nodošanu</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arhivēšanai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pārsūdzēt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pieņemtos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nolēmumus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labojumus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kā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arī</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veikt</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jebkādas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citas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darbības</w:t>
            </w:r>
            <w:proofErr w:type="spellEnd"/>
            <w:r w:rsidR="008141C5" w:rsidRPr="00C36EAC">
              <w:rPr>
                <w:rFonts w:ascii="Arial" w:hAnsi="Arial" w:cs="Arial"/>
                <w:bCs/>
                <w:sz w:val="20"/>
                <w:szCs w:val="20"/>
              </w:rPr>
              <w:t xml:space="preserve">, kas </w:t>
            </w:r>
            <w:proofErr w:type="spellStart"/>
            <w:r w:rsidR="008141C5" w:rsidRPr="00C36EAC">
              <w:rPr>
                <w:rFonts w:ascii="Arial" w:hAnsi="Arial" w:cs="Arial"/>
                <w:bCs/>
                <w:sz w:val="20"/>
                <w:szCs w:val="20"/>
              </w:rPr>
              <w:t>nepieciešamas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vēlamas</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dotā</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uzdevuma</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sekmīgai</w:t>
            </w:r>
            <w:proofErr w:type="spellEnd"/>
            <w:r w:rsidR="008141C5" w:rsidRPr="00C36EAC">
              <w:rPr>
                <w:rFonts w:ascii="Arial" w:hAnsi="Arial" w:cs="Arial"/>
                <w:bCs/>
                <w:sz w:val="20"/>
                <w:szCs w:val="20"/>
              </w:rPr>
              <w:t xml:space="preserve"> </w:t>
            </w:r>
            <w:proofErr w:type="spellStart"/>
            <w:r w:rsidR="008141C5" w:rsidRPr="00C36EAC">
              <w:rPr>
                <w:rFonts w:ascii="Arial" w:hAnsi="Arial" w:cs="Arial"/>
                <w:bCs/>
                <w:sz w:val="20"/>
                <w:szCs w:val="20"/>
              </w:rPr>
              <w:t>izpildei</w:t>
            </w:r>
            <w:proofErr w:type="spellEnd"/>
            <w:r w:rsidR="008141C5" w:rsidRPr="00C36EAC">
              <w:rPr>
                <w:rFonts w:ascii="Arial" w:hAnsi="Arial" w:cs="Arial"/>
                <w:bCs/>
                <w:sz w:val="20"/>
                <w:szCs w:val="20"/>
              </w:rPr>
              <w:t>.</w:t>
            </w:r>
          </w:p>
          <w:p w14:paraId="5DF7F4A6" w14:textId="09A4E349" w:rsidR="008141C5" w:rsidRPr="00A47707" w:rsidRDefault="00632E9B" w:rsidP="008141C5">
            <w:pPr>
              <w:spacing w:after="0" w:line="240" w:lineRule="auto"/>
              <w:jc w:val="both"/>
              <w:rPr>
                <w:rFonts w:ascii="Times New Roman" w:eastAsia="Times New Roman" w:hAnsi="Times New Roman"/>
                <w:color w:val="000000"/>
                <w:sz w:val="27"/>
                <w:szCs w:val="27"/>
                <w:lang w:eastAsia="lv-LV"/>
              </w:rPr>
            </w:pPr>
            <w:r w:rsidRPr="008141C5">
              <w:rPr>
                <w:rFonts w:ascii="Arial" w:hAnsi="Arial" w:cs="Arial"/>
                <w:b/>
                <w:i/>
                <w:sz w:val="20"/>
                <w:szCs w:val="20"/>
                <w:u w:val="single"/>
              </w:rPr>
              <w:t>Decision</w:t>
            </w:r>
            <w:r w:rsidR="008141C5">
              <w:rPr>
                <w:rFonts w:asciiTheme="minorHAnsi" w:hAnsiTheme="minorHAnsi" w:cstheme="minorHAnsi"/>
                <w:b/>
                <w:i/>
                <w:sz w:val="20"/>
                <w:szCs w:val="20"/>
              </w:rPr>
              <w:t xml:space="preserve"> :</w:t>
            </w:r>
            <w:r w:rsidR="008141C5" w:rsidRPr="00A47707">
              <w:rPr>
                <w:rFonts w:ascii="Arial" w:eastAsia="Times New Roman" w:hAnsi="Arial" w:cs="Arial"/>
                <w:color w:val="000000"/>
                <w:sz w:val="20"/>
                <w:szCs w:val="20"/>
                <w:lang w:eastAsia="lv-LV"/>
              </w:rPr>
              <w:t xml:space="preserve"> To authorize Sworn Law Office COBALT, VAT registration number 90000389543, address </w:t>
            </w:r>
            <w:proofErr w:type="spellStart"/>
            <w:r w:rsidR="008141C5" w:rsidRPr="00A47707">
              <w:rPr>
                <w:rFonts w:ascii="Arial" w:eastAsia="Times New Roman" w:hAnsi="Arial" w:cs="Arial"/>
                <w:color w:val="000000"/>
                <w:sz w:val="20"/>
                <w:szCs w:val="20"/>
                <w:lang w:eastAsia="lv-LV"/>
              </w:rPr>
              <w:t>Marijas</w:t>
            </w:r>
            <w:proofErr w:type="spellEnd"/>
            <w:r w:rsidR="008141C5" w:rsidRPr="00A47707">
              <w:rPr>
                <w:rFonts w:ascii="Arial" w:eastAsia="Times New Roman" w:hAnsi="Arial" w:cs="Arial"/>
                <w:color w:val="000000"/>
                <w:sz w:val="20"/>
                <w:szCs w:val="20"/>
                <w:lang w:eastAsia="lv-LV"/>
              </w:rPr>
              <w:t xml:space="preserve"> street 13 k-2, Riga, LV-1050, sworn attorneys Marija </w:t>
            </w:r>
            <w:proofErr w:type="spellStart"/>
            <w:r w:rsidR="008141C5" w:rsidRPr="00A47707">
              <w:rPr>
                <w:rFonts w:ascii="Arial" w:eastAsia="Times New Roman" w:hAnsi="Arial" w:cs="Arial"/>
                <w:color w:val="000000"/>
                <w:sz w:val="20"/>
                <w:szCs w:val="20"/>
                <w:lang w:eastAsia="lv-LV"/>
              </w:rPr>
              <w:t>Berdova</w:t>
            </w:r>
            <w:proofErr w:type="spellEnd"/>
            <w:r w:rsidR="008141C5" w:rsidRPr="00A47707">
              <w:rPr>
                <w:rFonts w:ascii="Arial" w:eastAsia="Times New Roman" w:hAnsi="Arial" w:cs="Arial"/>
                <w:color w:val="000000"/>
                <w:sz w:val="20"/>
                <w:szCs w:val="20"/>
                <w:lang w:eastAsia="lv-LV"/>
              </w:rPr>
              <w:t xml:space="preserve"> and lawyer Vadim </w:t>
            </w:r>
            <w:proofErr w:type="spellStart"/>
            <w:r w:rsidR="008141C5" w:rsidRPr="00A47707">
              <w:rPr>
                <w:rFonts w:ascii="Arial" w:eastAsia="Times New Roman" w:hAnsi="Arial" w:cs="Arial"/>
                <w:color w:val="000000"/>
                <w:sz w:val="20"/>
                <w:szCs w:val="20"/>
                <w:lang w:eastAsia="lv-LV"/>
              </w:rPr>
              <w:t>Zvicevic</w:t>
            </w:r>
            <w:proofErr w:type="spellEnd"/>
            <w:r w:rsidR="008141C5" w:rsidRPr="00A47707">
              <w:rPr>
                <w:rFonts w:ascii="Arial" w:eastAsia="Times New Roman" w:hAnsi="Arial" w:cs="Arial"/>
                <w:color w:val="000000"/>
                <w:sz w:val="20"/>
                <w:szCs w:val="20"/>
                <w:lang w:eastAsia="lv-LV"/>
              </w:rPr>
              <w:t>, each separately, to sort all questions related to the registration of the decisions adopted at the Meeting in the Commercial Register of the Enterprise Register of the Republic of Latvia, including, but not limited to, signing, submitting and receiving all necessary documents, their copies, transcripts and extracts, certifying the originality of document derivatives in writing, make the necessary payments, sign where necessary, including any submissions, applications and notifications to the Enterprise Register of the Republic of Latvia, VSIA “</w:t>
            </w:r>
            <w:proofErr w:type="spellStart"/>
            <w:r w:rsidR="008141C5" w:rsidRPr="00A47707">
              <w:rPr>
                <w:rFonts w:ascii="Arial" w:eastAsia="Times New Roman" w:hAnsi="Arial" w:cs="Arial"/>
                <w:color w:val="000000"/>
                <w:sz w:val="20"/>
                <w:szCs w:val="20"/>
                <w:lang w:eastAsia="lv-LV"/>
              </w:rPr>
              <w:t>Latvijas</w:t>
            </w:r>
            <w:proofErr w:type="spellEnd"/>
            <w:r w:rsidR="008141C5" w:rsidRPr="00A47707">
              <w:rPr>
                <w:rFonts w:ascii="Arial" w:eastAsia="Times New Roman" w:hAnsi="Arial" w:cs="Arial"/>
                <w:color w:val="000000"/>
                <w:sz w:val="20"/>
                <w:szCs w:val="20"/>
                <w:lang w:eastAsia="lv-LV"/>
              </w:rPr>
              <w:t xml:space="preserve"> </w:t>
            </w:r>
            <w:proofErr w:type="spellStart"/>
            <w:r w:rsidR="008141C5" w:rsidRPr="00A47707">
              <w:rPr>
                <w:rFonts w:ascii="Arial" w:eastAsia="Times New Roman" w:hAnsi="Arial" w:cs="Arial"/>
                <w:color w:val="000000"/>
                <w:sz w:val="20"/>
                <w:szCs w:val="20"/>
                <w:lang w:eastAsia="lv-LV"/>
              </w:rPr>
              <w:t>Vēstnesis</w:t>
            </w:r>
            <w:proofErr w:type="spellEnd"/>
            <w:r w:rsidR="008141C5" w:rsidRPr="00A47707">
              <w:rPr>
                <w:rFonts w:ascii="Arial" w:eastAsia="Times New Roman" w:hAnsi="Arial" w:cs="Arial"/>
                <w:color w:val="000000"/>
                <w:sz w:val="20"/>
                <w:szCs w:val="20"/>
                <w:lang w:eastAsia="lv-LV"/>
              </w:rPr>
              <w:t>”, the State Archives of Latvia and its structural units, as well as in relations with any third parties, appeal against decisions, make corrections, and to perform any other actions that are necessary or desirable for the successful performance of the given task.</w:t>
            </w:r>
          </w:p>
          <w:p w14:paraId="0C715ADA" w14:textId="77777777" w:rsidR="008141C5" w:rsidRPr="00A47707" w:rsidRDefault="008141C5" w:rsidP="008141C5">
            <w:pPr>
              <w:spacing w:after="0" w:line="240" w:lineRule="auto"/>
              <w:rPr>
                <w:rFonts w:ascii="Times New Roman" w:eastAsia="Times New Roman" w:hAnsi="Times New Roman"/>
                <w:color w:val="000000"/>
                <w:sz w:val="27"/>
                <w:szCs w:val="27"/>
                <w:lang w:eastAsia="lv-LV"/>
              </w:rPr>
            </w:pPr>
            <w:r w:rsidRPr="00A47707">
              <w:rPr>
                <w:rFonts w:ascii="Times New Roman" w:eastAsia="Times New Roman" w:hAnsi="Times New Roman"/>
                <w:color w:val="000000"/>
                <w:sz w:val="24"/>
                <w:szCs w:val="24"/>
                <w:lang w:eastAsia="lv-LV"/>
              </w:rPr>
              <w:t> </w:t>
            </w:r>
          </w:p>
          <w:p w14:paraId="73B708CD" w14:textId="77777777" w:rsidR="008141C5" w:rsidRPr="00E9726F" w:rsidRDefault="008141C5" w:rsidP="008141C5">
            <w:pPr>
              <w:shd w:val="clear" w:color="auto" w:fill="FFFFFF"/>
              <w:spacing w:after="0" w:line="240" w:lineRule="auto"/>
              <w:textAlignment w:val="baseline"/>
              <w:rPr>
                <w:rFonts w:ascii="inherit" w:eastAsia="Times New Roman" w:hAnsi="inherit" w:cs="Arial"/>
                <w:color w:val="222222"/>
                <w:sz w:val="20"/>
                <w:szCs w:val="20"/>
                <w:lang w:eastAsia="lv-LV"/>
              </w:rPr>
            </w:pPr>
          </w:p>
          <w:p w14:paraId="54297D64" w14:textId="4FD995BC" w:rsidR="00632E9B" w:rsidRDefault="00632E9B">
            <w:pPr>
              <w:spacing w:after="0" w:line="240" w:lineRule="auto"/>
              <w:jc w:val="both"/>
              <w:rPr>
                <w:rFonts w:asciiTheme="minorHAnsi" w:eastAsia="Times New Roman" w:hAnsiTheme="minorHAnsi" w:cstheme="minorHAnsi"/>
                <w:i/>
                <w:iCs/>
                <w:sz w:val="20"/>
                <w:szCs w:val="20"/>
                <w:lang w:val="lv-LV" w:eastAsia="en-GB"/>
              </w:rPr>
            </w:pPr>
          </w:p>
          <w:p w14:paraId="56BC40AA" w14:textId="77777777" w:rsidR="00632E9B" w:rsidRDefault="00632E9B">
            <w:pPr>
              <w:spacing w:after="0" w:line="240" w:lineRule="auto"/>
              <w:jc w:val="both"/>
              <w:rPr>
                <w:rFonts w:asciiTheme="minorHAnsi" w:hAnsiTheme="minorHAnsi"/>
                <w:sz w:val="20"/>
                <w:szCs w:val="20"/>
              </w:rPr>
            </w:pPr>
          </w:p>
        </w:tc>
      </w:tr>
      <w:tr w:rsidR="00632E9B" w14:paraId="4A810667"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7FDA2A72" w14:textId="77777777" w:rsidR="00632E9B" w:rsidRDefault="00632E9B" w:rsidP="00E65A63">
            <w:pPr>
              <w:pStyle w:val="ListParagraph"/>
              <w:numPr>
                <w:ilvl w:val="0"/>
                <w:numId w:val="3"/>
              </w:numPr>
              <w:spacing w:before="40" w:after="40" w:line="240" w:lineRule="auto"/>
              <w:jc w:val="both"/>
              <w:rPr>
                <w:rFonts w:asciiTheme="minorHAnsi" w:hAnsiTheme="minorHAnsi"/>
                <w:sz w:val="20"/>
                <w:szCs w:val="20"/>
              </w:rPr>
            </w:pPr>
            <w:proofErr w:type="spellStart"/>
            <w:proofErr w:type="gramStart"/>
            <w:r>
              <w:rPr>
                <w:rFonts w:asciiTheme="minorHAnsi" w:hAnsiTheme="minorHAnsi"/>
                <w:sz w:val="20"/>
                <w:szCs w:val="20"/>
              </w:rPr>
              <w:t>Balsojums</w:t>
            </w:r>
            <w:proofErr w:type="spellEnd"/>
            <w:r>
              <w:rPr>
                <w:rFonts w:asciiTheme="minorHAnsi" w:hAnsiTheme="minorHAnsi"/>
                <w:sz w:val="20"/>
                <w:szCs w:val="20"/>
              </w:rPr>
              <w:t xml:space="preserve">  /</w:t>
            </w:r>
            <w:proofErr w:type="gramEnd"/>
            <w:r>
              <w:rPr>
                <w:rFonts w:asciiTheme="minorHAnsi" w:hAnsiTheme="minorHAnsi"/>
                <w:sz w:val="20"/>
                <w:szCs w:val="20"/>
              </w:rPr>
              <w:t xml:space="preserve"> </w:t>
            </w:r>
            <w:r>
              <w:rPr>
                <w:rFonts w:asciiTheme="minorHAnsi" w:hAnsiTheme="minorHAnsi"/>
                <w:i/>
                <w:iCs/>
                <w:sz w:val="20"/>
                <w:szCs w:val="20"/>
              </w:rPr>
              <w:t>Vote</w:t>
            </w:r>
          </w:p>
        </w:tc>
        <w:tc>
          <w:tcPr>
            <w:tcW w:w="4675" w:type="dxa"/>
            <w:gridSpan w:val="2"/>
            <w:tcBorders>
              <w:top w:val="single" w:sz="4" w:space="0" w:color="auto"/>
              <w:left w:val="single" w:sz="4" w:space="0" w:color="auto"/>
              <w:bottom w:val="single" w:sz="4" w:space="0" w:color="auto"/>
              <w:right w:val="single" w:sz="4" w:space="0" w:color="auto"/>
            </w:tcBorders>
            <w:hideMark/>
          </w:tcPr>
          <w:p w14:paraId="6F9B537E" w14:textId="77777777" w:rsidR="00632E9B" w:rsidRDefault="00632E9B">
            <w:pPr>
              <w:spacing w:before="40" w:after="40" w:line="240" w:lineRule="auto"/>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lang w:val="lv-LV"/>
              </w:rPr>
              <w:t xml:space="preserve">   </w:t>
            </w:r>
          </w:p>
          <w:p w14:paraId="34DF012F" w14:textId="77777777" w:rsidR="00632E9B" w:rsidRDefault="00632E9B">
            <w:pPr>
              <w:spacing w:before="40" w:after="40" w:line="240" w:lineRule="auto"/>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A3D3E04"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2E9B" w14:paraId="4B70858C" w14:textId="77777777" w:rsidTr="00632E9B">
        <w:trPr>
          <w:trHeight w:val="288"/>
        </w:trPr>
        <w:tc>
          <w:tcPr>
            <w:tcW w:w="4675" w:type="dxa"/>
            <w:tcBorders>
              <w:top w:val="single" w:sz="4" w:space="0" w:color="auto"/>
              <w:left w:val="single" w:sz="4" w:space="0" w:color="auto"/>
              <w:bottom w:val="single" w:sz="4" w:space="0" w:color="auto"/>
              <w:right w:val="single" w:sz="4" w:space="0" w:color="auto"/>
            </w:tcBorders>
            <w:hideMark/>
          </w:tcPr>
          <w:p w14:paraId="52DF8D49" w14:textId="77777777" w:rsidR="00632E9B" w:rsidRDefault="00632E9B">
            <w:pPr>
              <w:spacing w:before="40" w:after="40" w:line="240" w:lineRule="auto"/>
              <w:jc w:val="both"/>
              <w:rPr>
                <w:rFonts w:asciiTheme="minorHAnsi" w:hAnsiTheme="minorHAnsi"/>
                <w:sz w:val="20"/>
                <w:szCs w:val="20"/>
              </w:rPr>
            </w:pPr>
            <w:proofErr w:type="spellStart"/>
            <w:r>
              <w:rPr>
                <w:rFonts w:asciiTheme="minorHAnsi" w:hAnsiTheme="minorHAnsi"/>
                <w:sz w:val="20"/>
                <w:szCs w:val="20"/>
              </w:rPr>
              <w:t>Akciju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Number of shares voted</w:t>
            </w:r>
          </w:p>
        </w:tc>
        <w:tc>
          <w:tcPr>
            <w:tcW w:w="4675" w:type="dxa"/>
            <w:gridSpan w:val="2"/>
            <w:tcBorders>
              <w:top w:val="single" w:sz="4" w:space="0" w:color="auto"/>
              <w:left w:val="single" w:sz="4" w:space="0" w:color="auto"/>
              <w:bottom w:val="single" w:sz="4" w:space="0" w:color="auto"/>
              <w:right w:val="single" w:sz="4" w:space="0" w:color="auto"/>
            </w:tcBorders>
          </w:tcPr>
          <w:p w14:paraId="653C0AA0" w14:textId="77777777" w:rsidR="00632E9B" w:rsidRDefault="00632E9B">
            <w:pPr>
              <w:spacing w:before="40" w:after="40" w:line="240" w:lineRule="auto"/>
              <w:jc w:val="both"/>
              <w:rPr>
                <w:rFonts w:asciiTheme="minorHAnsi" w:hAnsiTheme="minorHAnsi"/>
                <w:sz w:val="20"/>
                <w:szCs w:val="20"/>
              </w:rPr>
            </w:pPr>
          </w:p>
        </w:tc>
      </w:tr>
    </w:tbl>
    <w:p w14:paraId="36C03B81" w14:textId="77777777" w:rsidR="00632E9B" w:rsidRDefault="00632E9B" w:rsidP="00632E9B">
      <w:pPr>
        <w:spacing w:after="0" w:line="240" w:lineRule="auto"/>
        <w:rPr>
          <w:rFonts w:asciiTheme="minorHAnsi" w:hAnsiTheme="minorHAnsi"/>
          <w:b/>
          <w:sz w:val="20"/>
          <w:szCs w:val="20"/>
        </w:rPr>
      </w:pPr>
    </w:p>
    <w:p w14:paraId="07B79012" w14:textId="77777777" w:rsidR="00632E9B" w:rsidRDefault="00632E9B" w:rsidP="00632E9B">
      <w:pPr>
        <w:spacing w:after="0" w:line="240" w:lineRule="auto"/>
        <w:rPr>
          <w:rFonts w:asciiTheme="minorHAnsi" w:hAnsiTheme="minorHAnsi"/>
          <w:b/>
          <w:sz w:val="20"/>
          <w:szCs w:val="20"/>
        </w:rPr>
        <w:sectPr w:rsidR="00632E9B">
          <w:type w:val="continuous"/>
          <w:pgSz w:w="12240" w:h="15840"/>
          <w:pgMar w:top="1560" w:right="1440" w:bottom="426" w:left="1440" w:header="720" w:footer="720" w:gutter="0"/>
          <w:cols w:space="720"/>
        </w:sectPr>
      </w:pPr>
    </w:p>
    <w:p w14:paraId="281EAB9A" w14:textId="77777777" w:rsidR="00632E9B" w:rsidRDefault="00632E9B" w:rsidP="00632E9B">
      <w:pPr>
        <w:spacing w:before="40" w:after="40" w:line="240" w:lineRule="auto"/>
        <w:jc w:val="both"/>
        <w:rPr>
          <w:rFonts w:asciiTheme="minorHAnsi" w:hAnsiTheme="minorHAnsi"/>
          <w:b/>
          <w:sz w:val="20"/>
          <w:szCs w:val="20"/>
        </w:rPr>
      </w:pPr>
      <w:r>
        <w:rPr>
          <w:rFonts w:asciiTheme="minorHAnsi" w:hAnsiTheme="minorHAnsi"/>
          <w:b/>
          <w:sz w:val="20"/>
          <w:szCs w:val="20"/>
        </w:rPr>
        <w:t xml:space="preserve">IV. </w:t>
      </w:r>
      <w:proofErr w:type="spellStart"/>
      <w:r>
        <w:rPr>
          <w:rFonts w:asciiTheme="minorHAnsi" w:hAnsiTheme="minorHAnsi"/>
          <w:b/>
          <w:sz w:val="20"/>
          <w:szCs w:val="20"/>
        </w:rPr>
        <w:t>Papildus</w:t>
      </w:r>
      <w:proofErr w:type="spellEnd"/>
      <w:r>
        <w:rPr>
          <w:rFonts w:asciiTheme="minorHAnsi" w:hAnsiTheme="minorHAnsi"/>
          <w:b/>
          <w:sz w:val="20"/>
          <w:szCs w:val="20"/>
        </w:rPr>
        <w:t xml:space="preserve"> </w:t>
      </w:r>
      <w:proofErr w:type="spellStart"/>
      <w:r>
        <w:rPr>
          <w:rFonts w:asciiTheme="minorHAnsi" w:hAnsiTheme="minorHAnsi"/>
          <w:b/>
          <w:sz w:val="20"/>
          <w:szCs w:val="20"/>
        </w:rPr>
        <w:t>dati</w:t>
      </w:r>
      <w:proofErr w:type="spellEnd"/>
      <w:r>
        <w:rPr>
          <w:rFonts w:asciiTheme="minorHAnsi" w:hAnsiTheme="minorHAnsi"/>
          <w:b/>
          <w:sz w:val="20"/>
          <w:szCs w:val="20"/>
        </w:rPr>
        <w:t xml:space="preserve"> / Additional data</w:t>
      </w:r>
    </w:p>
    <w:p w14:paraId="3BA9FB1A" w14:textId="77777777" w:rsidR="00632E9B" w:rsidRDefault="00632E9B" w:rsidP="00632E9B">
      <w:pPr>
        <w:spacing w:before="40" w:after="40" w:line="240" w:lineRule="auto"/>
        <w:jc w:val="both"/>
        <w:rPr>
          <w:rFonts w:asciiTheme="minorHAnsi" w:hAnsiTheme="minorHAnsi"/>
          <w:sz w:val="20"/>
          <w:szCs w:val="20"/>
        </w:rPr>
      </w:pPr>
    </w:p>
    <w:p w14:paraId="0312EB37" w14:textId="77777777" w:rsidR="00632E9B" w:rsidRDefault="00632E9B" w:rsidP="00632E9B">
      <w:pPr>
        <w:spacing w:after="0" w:line="240" w:lineRule="auto"/>
        <w:rPr>
          <w:rFonts w:asciiTheme="minorHAnsi" w:hAnsiTheme="minorHAnsi"/>
          <w:sz w:val="20"/>
          <w:szCs w:val="20"/>
        </w:rPr>
        <w:sectPr w:rsidR="00632E9B">
          <w:type w:val="continuous"/>
          <w:pgSz w:w="12240" w:h="15840"/>
          <w:pgMar w:top="1008"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632E9B" w14:paraId="79F7D573" w14:textId="77777777" w:rsidTr="00632E9B">
        <w:trPr>
          <w:trHeight w:val="575"/>
        </w:trPr>
        <w:tc>
          <w:tcPr>
            <w:tcW w:w="4690" w:type="dxa"/>
            <w:tcBorders>
              <w:top w:val="single" w:sz="4" w:space="0" w:color="auto"/>
              <w:left w:val="single" w:sz="4" w:space="0" w:color="auto"/>
              <w:bottom w:val="single" w:sz="4" w:space="0" w:color="auto"/>
              <w:right w:val="single" w:sz="4" w:space="0" w:color="auto"/>
            </w:tcBorders>
            <w:hideMark/>
          </w:tcPr>
          <w:p w14:paraId="07D65D7F" w14:textId="77777777" w:rsidR="00632E9B" w:rsidRDefault="00632E9B">
            <w:pPr>
              <w:spacing w:after="0" w:line="240" w:lineRule="auto"/>
              <w:rPr>
                <w:rFonts w:asciiTheme="minorHAnsi" w:hAnsiTheme="minorHAnsi"/>
                <w:sz w:val="20"/>
                <w:szCs w:val="20"/>
              </w:rPr>
            </w:pPr>
            <w:proofErr w:type="spellStart"/>
            <w:r>
              <w:rPr>
                <w:rFonts w:asciiTheme="minorHAnsi" w:hAnsiTheme="minorHAnsi"/>
                <w:sz w:val="20"/>
                <w:szCs w:val="20"/>
              </w:rPr>
              <w:t>Balsojuma</w:t>
            </w:r>
            <w:proofErr w:type="spellEnd"/>
            <w:r>
              <w:rPr>
                <w:rFonts w:asciiTheme="minorHAnsi" w:hAnsiTheme="minorHAnsi"/>
                <w:sz w:val="20"/>
                <w:szCs w:val="20"/>
              </w:rPr>
              <w:t xml:space="preserve"> </w:t>
            </w:r>
            <w:proofErr w:type="spellStart"/>
            <w:r>
              <w:rPr>
                <w:rFonts w:asciiTheme="minorHAnsi" w:hAnsiTheme="minorHAnsi"/>
                <w:sz w:val="20"/>
                <w:szCs w:val="20"/>
              </w:rPr>
              <w:t>saņemšanas</w:t>
            </w:r>
            <w:proofErr w:type="spellEnd"/>
            <w:r>
              <w:rPr>
                <w:rFonts w:cs="Calibri"/>
                <w:color w:val="000000"/>
                <w:sz w:val="20"/>
                <w:szCs w:val="20"/>
              </w:rPr>
              <w:t xml:space="preserve"> </w:t>
            </w:r>
            <w:proofErr w:type="spellStart"/>
            <w:r>
              <w:rPr>
                <w:rFonts w:asciiTheme="minorHAnsi" w:hAnsiTheme="minorHAnsi"/>
                <w:sz w:val="20"/>
                <w:szCs w:val="20"/>
              </w:rPr>
              <w:t>apstiprinājums</w:t>
            </w:r>
            <w:proofErr w:type="spellEnd"/>
            <w:r>
              <w:rPr>
                <w:rFonts w:asciiTheme="minorHAnsi" w:hAnsiTheme="minorHAnsi"/>
                <w:sz w:val="20"/>
                <w:szCs w:val="20"/>
              </w:rPr>
              <w:t xml:space="preserve"> /</w:t>
            </w:r>
          </w:p>
          <w:p w14:paraId="45CD93AD" w14:textId="77777777" w:rsidR="00632E9B" w:rsidRDefault="00632E9B">
            <w:pPr>
              <w:spacing w:after="0" w:line="240" w:lineRule="auto"/>
              <w:rPr>
                <w:rFonts w:asciiTheme="minorHAnsi" w:hAnsiTheme="minorHAnsi"/>
                <w:sz w:val="20"/>
                <w:szCs w:val="20"/>
              </w:rPr>
            </w:pPr>
            <w:r>
              <w:rPr>
                <w:rFonts w:asciiTheme="minorHAnsi" w:hAnsiTheme="minorHAnsi"/>
                <w:i/>
                <w:sz w:val="20"/>
                <w:szCs w:val="20"/>
              </w:rPr>
              <w:t>Vote Execution Confirmation*</w:t>
            </w:r>
          </w:p>
        </w:tc>
        <w:tc>
          <w:tcPr>
            <w:tcW w:w="4660" w:type="dxa"/>
            <w:tcBorders>
              <w:top w:val="single" w:sz="4" w:space="0" w:color="auto"/>
              <w:left w:val="single" w:sz="4" w:space="0" w:color="auto"/>
              <w:bottom w:val="single" w:sz="4" w:space="0" w:color="auto"/>
              <w:right w:val="single" w:sz="4" w:space="0" w:color="auto"/>
            </w:tcBorders>
            <w:hideMark/>
          </w:tcPr>
          <w:p w14:paraId="7AA729B4" w14:textId="77777777" w:rsidR="00632E9B" w:rsidRDefault="00632E9B">
            <w:pPr>
              <w:spacing w:line="240" w:lineRule="auto"/>
              <w:rPr>
                <w:rFonts w:asciiTheme="minorHAnsi" w:hAnsiTheme="minorHAnsi"/>
                <w:sz w:val="20"/>
                <w:szCs w:val="20"/>
              </w:rPr>
            </w:pPr>
            <w:proofErr w:type="spellStart"/>
            <w:r>
              <w:rPr>
                <w:rFonts w:asciiTheme="minorHAnsi" w:hAnsiTheme="minorHAnsi"/>
                <w:sz w:val="20"/>
                <w:szCs w:val="20"/>
              </w:rPr>
              <w:t>Jā</w:t>
            </w:r>
            <w:proofErr w:type="spellEnd"/>
            <w:r>
              <w:rPr>
                <w:rFonts w:asciiTheme="minorHAnsi" w:hAnsiTheme="minorHAnsi"/>
                <w:sz w:val="20"/>
                <w:szCs w:val="20"/>
              </w:rPr>
              <w:t xml:space="preserve"> / Yes </w:t>
            </w:r>
          </w:p>
        </w:tc>
      </w:tr>
    </w:tbl>
    <w:p w14:paraId="33C48EBF" w14:textId="77777777" w:rsidR="00632E9B" w:rsidRDefault="00632E9B" w:rsidP="00632E9B">
      <w:pPr>
        <w:spacing w:after="0" w:line="240" w:lineRule="auto"/>
        <w:rPr>
          <w:rFonts w:asciiTheme="minorHAnsi" w:hAnsiTheme="minorHAnsi"/>
          <w:b/>
          <w:sz w:val="20"/>
          <w:szCs w:val="20"/>
          <w:lang w:val="lv-LV"/>
        </w:rPr>
      </w:pPr>
      <w:r>
        <w:rPr>
          <w:rFonts w:asciiTheme="minorHAnsi" w:hAnsiTheme="minorHAnsi"/>
          <w:b/>
          <w:sz w:val="20"/>
          <w:szCs w:val="20"/>
        </w:rPr>
        <w:t xml:space="preserve">* </w:t>
      </w:r>
      <w:proofErr w:type="spellStart"/>
      <w:r>
        <w:rPr>
          <w:rFonts w:asciiTheme="minorHAnsi" w:hAnsiTheme="minorHAnsi"/>
          <w:bCs/>
          <w:sz w:val="20"/>
          <w:szCs w:val="20"/>
        </w:rPr>
        <w:t>norāda</w:t>
      </w:r>
      <w:proofErr w:type="spellEnd"/>
      <w:r>
        <w:rPr>
          <w:rFonts w:asciiTheme="minorHAnsi" w:hAnsiTheme="minorHAnsi"/>
          <w:bCs/>
          <w:sz w:val="20"/>
          <w:szCs w:val="20"/>
        </w:rPr>
        <w:t xml:space="preserve">, ka </w:t>
      </w:r>
      <w:proofErr w:type="spellStart"/>
      <w:r>
        <w:rPr>
          <w:rFonts w:asciiTheme="minorHAnsi" w:hAnsiTheme="minorHAnsi"/>
          <w:bCs/>
          <w:sz w:val="20"/>
          <w:szCs w:val="20"/>
        </w:rPr>
        <w:t>tiek</w:t>
      </w:r>
      <w:proofErr w:type="spellEnd"/>
      <w:r>
        <w:rPr>
          <w:rFonts w:asciiTheme="minorHAnsi" w:hAnsiTheme="minorHAnsi"/>
          <w:bCs/>
          <w:sz w:val="20"/>
          <w:szCs w:val="20"/>
        </w:rPr>
        <w:t xml:space="preserve"> </w:t>
      </w:r>
      <w:proofErr w:type="spellStart"/>
      <w:r>
        <w:rPr>
          <w:rFonts w:asciiTheme="minorHAnsi" w:hAnsiTheme="minorHAnsi"/>
          <w:bCs/>
          <w:sz w:val="20"/>
          <w:szCs w:val="20"/>
        </w:rPr>
        <w:t>pieprasīts</w:t>
      </w:r>
      <w:proofErr w:type="spellEnd"/>
      <w:r>
        <w:rPr>
          <w:rFonts w:asciiTheme="minorHAnsi" w:hAnsiTheme="minorHAnsi"/>
          <w:bCs/>
          <w:sz w:val="20"/>
          <w:szCs w:val="20"/>
        </w:rPr>
        <w:t xml:space="preserve"> </w:t>
      </w:r>
      <w:proofErr w:type="spellStart"/>
      <w:r>
        <w:rPr>
          <w:rFonts w:asciiTheme="minorHAnsi" w:hAnsiTheme="minorHAnsi"/>
          <w:bCs/>
          <w:sz w:val="20"/>
          <w:szCs w:val="20"/>
        </w:rPr>
        <w:t>balsojuma</w:t>
      </w:r>
      <w:proofErr w:type="spellEnd"/>
      <w:r>
        <w:rPr>
          <w:rFonts w:asciiTheme="minorHAnsi" w:hAnsiTheme="minorHAnsi"/>
          <w:bCs/>
          <w:sz w:val="20"/>
          <w:szCs w:val="20"/>
        </w:rPr>
        <w:t xml:space="preserve"> </w:t>
      </w:r>
      <w:proofErr w:type="spellStart"/>
      <w:r>
        <w:rPr>
          <w:rFonts w:asciiTheme="minorHAnsi" w:hAnsiTheme="minorHAnsi"/>
          <w:bCs/>
          <w:sz w:val="20"/>
          <w:szCs w:val="20"/>
        </w:rPr>
        <w:t>saņemšanas</w:t>
      </w:r>
      <w:proofErr w:type="spellEnd"/>
      <w:r>
        <w:rPr>
          <w:rFonts w:asciiTheme="minorHAnsi" w:hAnsiTheme="minorHAnsi"/>
          <w:bCs/>
          <w:sz w:val="20"/>
          <w:szCs w:val="20"/>
        </w:rPr>
        <w:t xml:space="preserve"> </w:t>
      </w:r>
      <w:proofErr w:type="spellStart"/>
      <w:r>
        <w:rPr>
          <w:rFonts w:asciiTheme="minorHAnsi" w:hAnsiTheme="minorHAnsi"/>
          <w:bCs/>
          <w:sz w:val="20"/>
          <w:szCs w:val="20"/>
        </w:rPr>
        <w:t>apstiprinājums</w:t>
      </w:r>
      <w:proofErr w:type="spellEnd"/>
      <w:r>
        <w:rPr>
          <w:rFonts w:asciiTheme="minorHAnsi" w:hAnsiTheme="minorHAnsi"/>
          <w:bCs/>
          <w:sz w:val="20"/>
          <w:szCs w:val="20"/>
        </w:rPr>
        <w:t xml:space="preserve"> un </w:t>
      </w:r>
      <w:proofErr w:type="spellStart"/>
      <w:r>
        <w:rPr>
          <w:rFonts w:asciiTheme="minorHAnsi" w:hAnsiTheme="minorHAnsi"/>
          <w:bCs/>
          <w:sz w:val="20"/>
          <w:szCs w:val="20"/>
        </w:rPr>
        <w:t>aizpilda</w:t>
      </w:r>
      <w:proofErr w:type="spellEnd"/>
      <w:r>
        <w:rPr>
          <w:rFonts w:asciiTheme="minorHAnsi" w:hAnsiTheme="minorHAnsi"/>
          <w:bCs/>
          <w:sz w:val="20"/>
          <w:szCs w:val="20"/>
        </w:rPr>
        <w:t xml:space="preserve"> </w:t>
      </w:r>
      <w:proofErr w:type="spellStart"/>
      <w:r>
        <w:rPr>
          <w:rFonts w:asciiTheme="minorHAnsi" w:hAnsiTheme="minorHAnsi"/>
          <w:bCs/>
          <w:sz w:val="20"/>
          <w:szCs w:val="20"/>
        </w:rPr>
        <w:t>tikai</w:t>
      </w:r>
      <w:proofErr w:type="spellEnd"/>
      <w:r>
        <w:rPr>
          <w:rFonts w:asciiTheme="minorHAnsi" w:hAnsiTheme="minorHAnsi"/>
          <w:bCs/>
          <w:sz w:val="20"/>
          <w:szCs w:val="20"/>
        </w:rPr>
        <w:t xml:space="preserve"> tad, ja </w:t>
      </w:r>
      <w:proofErr w:type="spellStart"/>
      <w:r>
        <w:rPr>
          <w:rFonts w:asciiTheme="minorHAnsi" w:hAnsiTheme="minorHAnsi"/>
          <w:bCs/>
          <w:sz w:val="20"/>
          <w:szCs w:val="20"/>
        </w:rPr>
        <w:t>balso</w:t>
      </w:r>
      <w:proofErr w:type="spellEnd"/>
      <w:r>
        <w:rPr>
          <w:rFonts w:asciiTheme="minorHAnsi" w:hAnsiTheme="minorHAnsi"/>
          <w:bCs/>
          <w:sz w:val="20"/>
          <w:szCs w:val="20"/>
        </w:rPr>
        <w:t xml:space="preserve"> </w:t>
      </w:r>
      <w:proofErr w:type="spellStart"/>
      <w:r>
        <w:rPr>
          <w:rFonts w:asciiTheme="minorHAnsi" w:hAnsiTheme="minorHAnsi"/>
          <w:bCs/>
          <w:sz w:val="20"/>
          <w:szCs w:val="20"/>
        </w:rPr>
        <w:t>pirms</w:t>
      </w:r>
      <w:proofErr w:type="spellEnd"/>
      <w:r>
        <w:rPr>
          <w:rFonts w:asciiTheme="minorHAnsi" w:hAnsiTheme="minorHAnsi"/>
          <w:bCs/>
          <w:sz w:val="20"/>
          <w:szCs w:val="20"/>
        </w:rPr>
        <w:t xml:space="preserve"> </w:t>
      </w:r>
      <w:proofErr w:type="spellStart"/>
      <w:r>
        <w:rPr>
          <w:rFonts w:asciiTheme="minorHAnsi" w:hAnsiTheme="minorHAnsi"/>
          <w:bCs/>
          <w:sz w:val="20"/>
          <w:szCs w:val="20"/>
        </w:rPr>
        <w:t>sapulces</w:t>
      </w:r>
      <w:proofErr w:type="spellEnd"/>
      <w:r>
        <w:rPr>
          <w:rFonts w:asciiTheme="minorHAnsi" w:hAnsiTheme="minorHAnsi"/>
          <w:bCs/>
          <w:sz w:val="20"/>
          <w:szCs w:val="20"/>
        </w:rPr>
        <w:t xml:space="preserve"> / </w:t>
      </w:r>
      <w:r>
        <w:rPr>
          <w:rFonts w:asciiTheme="minorHAnsi" w:hAnsiTheme="minorHAnsi"/>
          <w:bCs/>
          <w:i/>
          <w:iCs/>
          <w:sz w:val="20"/>
          <w:szCs w:val="20"/>
        </w:rPr>
        <w:t>indicates that a vote execution confirmation is requested, to be completed only if voting before the meeting</w:t>
      </w:r>
    </w:p>
    <w:p w14:paraId="16A4F381" w14:textId="77777777" w:rsidR="00632E9B" w:rsidRDefault="00632E9B" w:rsidP="00632E9B">
      <w:pPr>
        <w:spacing w:after="0" w:line="240" w:lineRule="auto"/>
        <w:rPr>
          <w:rFonts w:asciiTheme="minorHAnsi" w:hAnsiTheme="minorHAnsi"/>
          <w:b/>
          <w:sz w:val="20"/>
          <w:szCs w:val="20"/>
        </w:rPr>
      </w:pPr>
    </w:p>
    <w:p w14:paraId="52962652" w14:textId="77777777" w:rsidR="00632E9B" w:rsidRDefault="00632E9B" w:rsidP="00632E9B">
      <w:pPr>
        <w:spacing w:after="0" w:line="240" w:lineRule="auto"/>
        <w:rPr>
          <w:rFonts w:asciiTheme="minorHAnsi" w:hAnsiTheme="minorHAnsi"/>
          <w:b/>
          <w:sz w:val="20"/>
          <w:szCs w:val="20"/>
        </w:rPr>
      </w:pPr>
      <w:r>
        <w:rPr>
          <w:rFonts w:asciiTheme="minorHAnsi" w:hAnsiTheme="minorHAnsi"/>
          <w:b/>
          <w:sz w:val="20"/>
          <w:szCs w:val="20"/>
        </w:rPr>
        <w:t>AKCIONĀRS / SHAREHOLDER</w:t>
      </w:r>
    </w:p>
    <w:p w14:paraId="3E38F352" w14:textId="77777777" w:rsidR="00A160E5" w:rsidRDefault="00A160E5" w:rsidP="00632E9B">
      <w:pPr>
        <w:spacing w:after="0" w:line="240" w:lineRule="auto"/>
        <w:rPr>
          <w:rFonts w:asciiTheme="minorHAnsi" w:hAnsiTheme="minorHAnsi"/>
          <w:b/>
          <w:sz w:val="20"/>
          <w:szCs w:val="20"/>
        </w:rPr>
      </w:pPr>
    </w:p>
    <w:tbl>
      <w:tblPr>
        <w:tblW w:w="0" w:type="auto"/>
        <w:tblInd w:w="-5" w:type="dxa"/>
        <w:tblBorders>
          <w:insideH w:val="single" w:sz="4" w:space="0" w:color="auto"/>
          <w:insideV w:val="single" w:sz="4" w:space="0" w:color="auto"/>
        </w:tblBorders>
        <w:tblLook w:val="04A0" w:firstRow="1" w:lastRow="0" w:firstColumn="1" w:lastColumn="0" w:noHBand="0" w:noVBand="1"/>
      </w:tblPr>
      <w:tblGrid>
        <w:gridCol w:w="2044"/>
        <w:gridCol w:w="2055"/>
        <w:gridCol w:w="1851"/>
      </w:tblGrid>
      <w:tr w:rsidR="00A160E5" w14:paraId="2F2E7C57" w14:textId="77777777" w:rsidTr="000C11E8">
        <w:trPr>
          <w:trHeight w:val="503"/>
        </w:trPr>
        <w:tc>
          <w:tcPr>
            <w:tcW w:w="2044" w:type="dxa"/>
            <w:tcBorders>
              <w:top w:val="nil"/>
              <w:left w:val="single" w:sz="4" w:space="0" w:color="auto"/>
              <w:bottom w:val="single" w:sz="4" w:space="0" w:color="auto"/>
              <w:right w:val="single" w:sz="4" w:space="0" w:color="auto"/>
            </w:tcBorders>
          </w:tcPr>
          <w:p w14:paraId="29DB5A38" w14:textId="77777777" w:rsidR="00A160E5" w:rsidRDefault="00A160E5" w:rsidP="000C11E8">
            <w:pPr>
              <w:spacing w:after="0" w:line="240" w:lineRule="auto"/>
              <w:rPr>
                <w:rFonts w:asciiTheme="minorHAnsi" w:hAnsiTheme="minorHAnsi"/>
                <w:sz w:val="20"/>
                <w:szCs w:val="20"/>
              </w:rPr>
            </w:pPr>
          </w:p>
        </w:tc>
        <w:tc>
          <w:tcPr>
            <w:tcW w:w="2055" w:type="dxa"/>
            <w:tcBorders>
              <w:top w:val="nil"/>
              <w:left w:val="single" w:sz="4" w:space="0" w:color="auto"/>
              <w:bottom w:val="single" w:sz="4" w:space="0" w:color="auto"/>
              <w:right w:val="single" w:sz="4" w:space="0" w:color="auto"/>
            </w:tcBorders>
          </w:tcPr>
          <w:p w14:paraId="5F20F07B" w14:textId="77777777" w:rsidR="00A160E5" w:rsidRDefault="00A160E5" w:rsidP="000C11E8">
            <w:pPr>
              <w:spacing w:line="240" w:lineRule="auto"/>
              <w:rPr>
                <w:rFonts w:asciiTheme="minorHAnsi" w:hAnsiTheme="minorHAnsi"/>
                <w:sz w:val="20"/>
                <w:szCs w:val="20"/>
              </w:rPr>
            </w:pPr>
          </w:p>
        </w:tc>
        <w:tc>
          <w:tcPr>
            <w:tcW w:w="1851" w:type="dxa"/>
            <w:tcBorders>
              <w:top w:val="nil"/>
              <w:left w:val="single" w:sz="4" w:space="0" w:color="auto"/>
              <w:bottom w:val="single" w:sz="4" w:space="0" w:color="auto"/>
              <w:right w:val="nil"/>
            </w:tcBorders>
          </w:tcPr>
          <w:p w14:paraId="0DB68C3B" w14:textId="77777777" w:rsidR="00A160E5" w:rsidRDefault="00A160E5" w:rsidP="000C11E8">
            <w:pPr>
              <w:spacing w:line="240" w:lineRule="auto"/>
              <w:rPr>
                <w:rFonts w:asciiTheme="minorHAnsi" w:hAnsiTheme="minorHAnsi"/>
                <w:sz w:val="20"/>
                <w:szCs w:val="20"/>
              </w:rPr>
            </w:pPr>
          </w:p>
        </w:tc>
      </w:tr>
      <w:tr w:rsidR="00A160E5" w14:paraId="61EEAD74" w14:textId="77777777" w:rsidTr="000C11E8">
        <w:trPr>
          <w:trHeight w:val="251"/>
        </w:trPr>
        <w:tc>
          <w:tcPr>
            <w:tcW w:w="2044" w:type="dxa"/>
            <w:tcBorders>
              <w:top w:val="single" w:sz="4" w:space="0" w:color="auto"/>
              <w:left w:val="single" w:sz="4" w:space="0" w:color="auto"/>
              <w:bottom w:val="nil"/>
              <w:right w:val="single" w:sz="4" w:space="0" w:color="auto"/>
            </w:tcBorders>
            <w:hideMark/>
          </w:tcPr>
          <w:p w14:paraId="2564E555" w14:textId="77777777" w:rsidR="00A160E5" w:rsidRDefault="00A160E5" w:rsidP="000C11E8">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p>
        </w:tc>
        <w:tc>
          <w:tcPr>
            <w:tcW w:w="2055" w:type="dxa"/>
            <w:tcBorders>
              <w:top w:val="single" w:sz="4" w:space="0" w:color="auto"/>
              <w:left w:val="single" w:sz="4" w:space="0" w:color="auto"/>
              <w:bottom w:val="nil"/>
              <w:right w:val="single" w:sz="4" w:space="0" w:color="auto"/>
            </w:tcBorders>
            <w:hideMark/>
          </w:tcPr>
          <w:p w14:paraId="2ABEAB8C" w14:textId="77777777" w:rsidR="00A160E5" w:rsidRDefault="00A160E5" w:rsidP="000C11E8">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Signature</w:t>
            </w:r>
          </w:p>
        </w:tc>
        <w:tc>
          <w:tcPr>
            <w:tcW w:w="1851" w:type="dxa"/>
            <w:tcBorders>
              <w:top w:val="single" w:sz="4" w:space="0" w:color="auto"/>
              <w:left w:val="single" w:sz="4" w:space="0" w:color="auto"/>
              <w:bottom w:val="nil"/>
              <w:right w:val="nil"/>
            </w:tcBorders>
            <w:hideMark/>
          </w:tcPr>
          <w:p w14:paraId="6FC7E024" w14:textId="77777777" w:rsidR="00A160E5" w:rsidRDefault="00A160E5" w:rsidP="000C11E8">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162C47DF" w14:textId="65490B07" w:rsidR="00A160E5" w:rsidRDefault="00A160E5" w:rsidP="00632E9B">
      <w:pPr>
        <w:spacing w:after="0" w:line="240" w:lineRule="auto"/>
        <w:rPr>
          <w:rFonts w:asciiTheme="minorHAnsi" w:hAnsiTheme="minorHAnsi"/>
          <w:i/>
          <w:sz w:val="20"/>
          <w:szCs w:val="20"/>
        </w:rPr>
        <w:sectPr w:rsidR="00A160E5">
          <w:type w:val="continuous"/>
          <w:pgSz w:w="12240" w:h="15840"/>
          <w:pgMar w:top="1008" w:right="1440" w:bottom="1440" w:left="1440" w:header="720" w:footer="720" w:gutter="0"/>
          <w:cols w:space="720"/>
        </w:sectPr>
      </w:pPr>
    </w:p>
    <w:p w14:paraId="192B1F0F" w14:textId="77777777" w:rsidR="00632E9B" w:rsidRDefault="00632E9B" w:rsidP="00632E9B">
      <w:pPr>
        <w:spacing w:after="0" w:line="240" w:lineRule="auto"/>
        <w:rPr>
          <w:rFonts w:asciiTheme="minorHAnsi" w:hAnsiTheme="minorHAnsi"/>
          <w:b/>
          <w:sz w:val="20"/>
          <w:szCs w:val="20"/>
        </w:rPr>
      </w:pPr>
    </w:p>
    <w:p w14:paraId="26535313" w14:textId="77777777" w:rsidR="00632E9B" w:rsidRDefault="00632E9B" w:rsidP="00632E9B">
      <w:pPr>
        <w:spacing w:after="0" w:line="240" w:lineRule="auto"/>
        <w:rPr>
          <w:rFonts w:asciiTheme="minorHAnsi" w:hAnsiTheme="minorHAnsi"/>
          <w:i/>
          <w:sz w:val="20"/>
          <w:szCs w:val="20"/>
        </w:rPr>
      </w:pPr>
      <w:r>
        <w:rPr>
          <w:rFonts w:asciiTheme="minorHAnsi" w:hAnsiTheme="minorHAnsi"/>
          <w:b/>
          <w:sz w:val="20"/>
          <w:szCs w:val="20"/>
        </w:rPr>
        <w:t>PILNVAROTĀ PERSONA / PROXY:</w:t>
      </w:r>
    </w:p>
    <w:tbl>
      <w:tblPr>
        <w:tblW w:w="0" w:type="auto"/>
        <w:tblBorders>
          <w:insideH w:val="single" w:sz="4" w:space="0" w:color="auto"/>
          <w:insideV w:val="single" w:sz="4" w:space="0" w:color="auto"/>
        </w:tblBorders>
        <w:tblLook w:val="04A0" w:firstRow="1" w:lastRow="0" w:firstColumn="1" w:lastColumn="0" w:noHBand="0" w:noVBand="1"/>
      </w:tblPr>
      <w:tblGrid>
        <w:gridCol w:w="2356"/>
        <w:gridCol w:w="2044"/>
        <w:gridCol w:w="2055"/>
        <w:gridCol w:w="1851"/>
      </w:tblGrid>
      <w:tr w:rsidR="00632E9B" w14:paraId="4B789805" w14:textId="77777777" w:rsidTr="00632E9B">
        <w:trPr>
          <w:trHeight w:val="503"/>
        </w:trPr>
        <w:tc>
          <w:tcPr>
            <w:tcW w:w="2710" w:type="dxa"/>
            <w:tcBorders>
              <w:top w:val="nil"/>
              <w:left w:val="nil"/>
              <w:bottom w:val="single" w:sz="4" w:space="0" w:color="auto"/>
              <w:right w:val="single" w:sz="4" w:space="0" w:color="auto"/>
            </w:tcBorders>
          </w:tcPr>
          <w:p w14:paraId="65A6C476" w14:textId="77777777" w:rsidR="00632E9B" w:rsidRDefault="00632E9B">
            <w:pPr>
              <w:spacing w:after="0" w:line="240" w:lineRule="auto"/>
              <w:rPr>
                <w:rFonts w:asciiTheme="minorHAnsi" w:hAnsiTheme="minorHAnsi"/>
                <w:i/>
                <w:sz w:val="20"/>
                <w:szCs w:val="20"/>
              </w:rPr>
            </w:pPr>
          </w:p>
        </w:tc>
        <w:tc>
          <w:tcPr>
            <w:tcW w:w="2252" w:type="dxa"/>
            <w:tcBorders>
              <w:top w:val="nil"/>
              <w:left w:val="single" w:sz="4" w:space="0" w:color="auto"/>
              <w:bottom w:val="single" w:sz="4" w:space="0" w:color="auto"/>
              <w:right w:val="single" w:sz="4" w:space="0" w:color="auto"/>
            </w:tcBorders>
          </w:tcPr>
          <w:p w14:paraId="49CBC46C" w14:textId="77777777" w:rsidR="00632E9B" w:rsidRDefault="00632E9B">
            <w:pPr>
              <w:spacing w:after="0" w:line="240" w:lineRule="auto"/>
              <w:rPr>
                <w:rFonts w:asciiTheme="minorHAnsi" w:hAnsiTheme="minorHAnsi"/>
                <w:sz w:val="20"/>
                <w:szCs w:val="20"/>
              </w:rPr>
            </w:pPr>
          </w:p>
        </w:tc>
        <w:tc>
          <w:tcPr>
            <w:tcW w:w="2308" w:type="dxa"/>
            <w:tcBorders>
              <w:top w:val="nil"/>
              <w:left w:val="single" w:sz="4" w:space="0" w:color="auto"/>
              <w:bottom w:val="single" w:sz="4" w:space="0" w:color="auto"/>
              <w:right w:val="single" w:sz="4" w:space="0" w:color="auto"/>
            </w:tcBorders>
          </w:tcPr>
          <w:p w14:paraId="293B501B" w14:textId="77777777" w:rsidR="00632E9B" w:rsidRDefault="00632E9B">
            <w:pPr>
              <w:spacing w:line="240" w:lineRule="auto"/>
              <w:rPr>
                <w:rFonts w:asciiTheme="minorHAnsi" w:hAnsiTheme="minorHAnsi"/>
                <w:sz w:val="20"/>
                <w:szCs w:val="20"/>
              </w:rPr>
            </w:pPr>
          </w:p>
        </w:tc>
        <w:tc>
          <w:tcPr>
            <w:tcW w:w="2090" w:type="dxa"/>
            <w:tcBorders>
              <w:top w:val="nil"/>
              <w:left w:val="single" w:sz="4" w:space="0" w:color="auto"/>
              <w:bottom w:val="single" w:sz="4" w:space="0" w:color="auto"/>
              <w:right w:val="nil"/>
            </w:tcBorders>
          </w:tcPr>
          <w:p w14:paraId="637CF2B9" w14:textId="77777777" w:rsidR="00632E9B" w:rsidRDefault="00632E9B">
            <w:pPr>
              <w:spacing w:line="240" w:lineRule="auto"/>
              <w:rPr>
                <w:rFonts w:asciiTheme="minorHAnsi" w:hAnsiTheme="minorHAnsi"/>
                <w:sz w:val="20"/>
                <w:szCs w:val="20"/>
              </w:rPr>
            </w:pPr>
          </w:p>
        </w:tc>
      </w:tr>
      <w:tr w:rsidR="00632E9B" w14:paraId="0FE7863A" w14:textId="77777777" w:rsidTr="00632E9B">
        <w:trPr>
          <w:trHeight w:val="791"/>
        </w:trPr>
        <w:tc>
          <w:tcPr>
            <w:tcW w:w="2710" w:type="dxa"/>
            <w:tcBorders>
              <w:top w:val="single" w:sz="4" w:space="0" w:color="auto"/>
              <w:left w:val="nil"/>
              <w:bottom w:val="nil"/>
              <w:right w:val="single" w:sz="4" w:space="0" w:color="auto"/>
            </w:tcBorders>
            <w:hideMark/>
          </w:tcPr>
          <w:p w14:paraId="6C6CD879"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Pr>
                <w:rFonts w:asciiTheme="minorHAnsi" w:hAnsiTheme="minorHAnsi"/>
                <w:sz w:val="20"/>
                <w:szCs w:val="20"/>
              </w:rPr>
              <w:t>Uzvārds</w:t>
            </w:r>
            <w:proofErr w:type="spellEnd"/>
            <w:r>
              <w:rPr>
                <w:rFonts w:asciiTheme="minorHAnsi" w:hAnsiTheme="minorHAnsi"/>
                <w:sz w:val="20"/>
                <w:szCs w:val="20"/>
              </w:rPr>
              <w:t xml:space="preserve"> /</w:t>
            </w:r>
          </w:p>
          <w:p w14:paraId="26B97FF0" w14:textId="77777777" w:rsidR="00632E9B" w:rsidRDefault="00632E9B">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tcBorders>
              <w:top w:val="single" w:sz="4" w:space="0" w:color="auto"/>
              <w:left w:val="single" w:sz="4" w:space="0" w:color="auto"/>
              <w:bottom w:val="nil"/>
              <w:right w:val="single" w:sz="4" w:space="0" w:color="auto"/>
            </w:tcBorders>
            <w:hideMark/>
          </w:tcPr>
          <w:p w14:paraId="356DD5E8"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jurid.pers</w:t>
            </w:r>
            <w:proofErr w:type="spellEnd"/>
            <w:r>
              <w:rPr>
                <w:rFonts w:asciiTheme="minorHAnsi" w:hAnsiTheme="minorHAnsi"/>
                <w:sz w:val="20"/>
                <w:szCs w:val="20"/>
              </w:rPr>
              <w:t>.) / Position (for legal persons)</w:t>
            </w:r>
          </w:p>
        </w:tc>
        <w:tc>
          <w:tcPr>
            <w:tcW w:w="2308" w:type="dxa"/>
            <w:tcBorders>
              <w:top w:val="single" w:sz="4" w:space="0" w:color="auto"/>
              <w:left w:val="single" w:sz="4" w:space="0" w:color="auto"/>
              <w:bottom w:val="nil"/>
              <w:right w:val="single" w:sz="4" w:space="0" w:color="auto"/>
            </w:tcBorders>
            <w:hideMark/>
          </w:tcPr>
          <w:p w14:paraId="51B3F634" w14:textId="77777777" w:rsidR="00632E9B" w:rsidRDefault="00632E9B">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Signature</w:t>
            </w:r>
          </w:p>
        </w:tc>
        <w:tc>
          <w:tcPr>
            <w:tcW w:w="2090" w:type="dxa"/>
            <w:tcBorders>
              <w:top w:val="single" w:sz="4" w:space="0" w:color="auto"/>
              <w:left w:val="single" w:sz="4" w:space="0" w:color="auto"/>
              <w:bottom w:val="nil"/>
              <w:right w:val="nil"/>
            </w:tcBorders>
            <w:hideMark/>
          </w:tcPr>
          <w:p w14:paraId="7FF90952" w14:textId="77777777" w:rsidR="00632E9B" w:rsidRDefault="00632E9B">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4015273A" w14:textId="77777777" w:rsidR="00632E9B" w:rsidRDefault="00632E9B" w:rsidP="00632E9B">
      <w:pPr>
        <w:spacing w:after="0" w:line="240" w:lineRule="auto"/>
        <w:rPr>
          <w:rFonts w:asciiTheme="minorHAnsi" w:hAnsiTheme="minorHAnsi" w:cstheme="minorHAnsi"/>
          <w:b/>
          <w:sz w:val="20"/>
          <w:szCs w:val="20"/>
        </w:rPr>
      </w:pPr>
    </w:p>
    <w:p w14:paraId="068EB2D7" w14:textId="77777777" w:rsidR="00632E9B" w:rsidRDefault="00632E9B" w:rsidP="00632E9B">
      <w:pPr>
        <w:spacing w:after="0" w:line="240" w:lineRule="auto"/>
        <w:rPr>
          <w:rFonts w:asciiTheme="minorHAnsi" w:hAnsiTheme="minorHAnsi" w:cstheme="minorHAnsi"/>
          <w:sz w:val="20"/>
          <w:szCs w:val="20"/>
        </w:rPr>
      </w:pPr>
      <w:r>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p w14:paraId="08A666A6" w14:textId="77777777" w:rsidR="00527819" w:rsidRDefault="00527819"/>
    <w:sectPr w:rsidR="00527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7E5"/>
    <w:multiLevelType w:val="hybridMultilevel"/>
    <w:tmpl w:val="040C8396"/>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2261DF"/>
    <w:multiLevelType w:val="hybridMultilevel"/>
    <w:tmpl w:val="8948FF62"/>
    <w:lvl w:ilvl="0" w:tplc="8D7691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1B0F6F"/>
    <w:multiLevelType w:val="hybridMultilevel"/>
    <w:tmpl w:val="72F6BC92"/>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3C92E9F"/>
    <w:multiLevelType w:val="hybridMultilevel"/>
    <w:tmpl w:val="0228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9B"/>
    <w:rsid w:val="00342B42"/>
    <w:rsid w:val="003E0EA7"/>
    <w:rsid w:val="00424E9C"/>
    <w:rsid w:val="00527819"/>
    <w:rsid w:val="00632E9B"/>
    <w:rsid w:val="008141C5"/>
    <w:rsid w:val="00906768"/>
    <w:rsid w:val="00991373"/>
    <w:rsid w:val="00A160E5"/>
    <w:rsid w:val="00C97A23"/>
    <w:rsid w:val="00CE02CF"/>
    <w:rsid w:val="00DC7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352"/>
  <w15:chartTrackingRefBased/>
  <w15:docId w15:val="{1796C916-23FF-47F9-8D89-8BA9322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9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E9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3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1547">
      <w:bodyDiv w:val="1"/>
      <w:marLeft w:val="0"/>
      <w:marRight w:val="0"/>
      <w:marTop w:val="0"/>
      <w:marBottom w:val="0"/>
      <w:divBdr>
        <w:top w:val="none" w:sz="0" w:space="0" w:color="auto"/>
        <w:left w:val="none" w:sz="0" w:space="0" w:color="auto"/>
        <w:bottom w:val="none" w:sz="0" w:space="0" w:color="auto"/>
        <w:right w:val="none" w:sz="0" w:space="0" w:color="auto"/>
      </w:divBdr>
    </w:div>
    <w:div w:id="837816676">
      <w:bodyDiv w:val="1"/>
      <w:marLeft w:val="0"/>
      <w:marRight w:val="0"/>
      <w:marTop w:val="0"/>
      <w:marBottom w:val="0"/>
      <w:divBdr>
        <w:top w:val="none" w:sz="0" w:space="0" w:color="auto"/>
        <w:left w:val="none" w:sz="0" w:space="0" w:color="auto"/>
        <w:bottom w:val="none" w:sz="0" w:space="0" w:color="auto"/>
        <w:right w:val="none" w:sz="0" w:space="0" w:color="auto"/>
      </w:divBdr>
    </w:div>
    <w:div w:id="1843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CDF2-97C4-4934-A519-B3E53F20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4292</Words>
  <Characters>2447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dc:creator>
  <cp:keywords/>
  <dc:description/>
  <cp:lastModifiedBy>Jānis Kreicburgs</cp:lastModifiedBy>
  <cp:revision>2</cp:revision>
  <dcterms:created xsi:type="dcterms:W3CDTF">2020-12-04T14:53:00Z</dcterms:created>
  <dcterms:modified xsi:type="dcterms:W3CDTF">2020-12-04T14:53:00Z</dcterms:modified>
</cp:coreProperties>
</file>